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998" w:type="dxa"/>
        <w:jc w:val="center"/>
        <w:tblLook w:val="04A0" w:firstRow="1" w:lastRow="0" w:firstColumn="1" w:lastColumn="0" w:noHBand="0" w:noVBand="1"/>
      </w:tblPr>
      <w:tblGrid>
        <w:gridCol w:w="2012"/>
        <w:gridCol w:w="2715"/>
        <w:gridCol w:w="2498"/>
        <w:gridCol w:w="2773"/>
      </w:tblGrid>
      <w:tr w:rsidR="00837A9D" w:rsidRPr="0060706E" w14:paraId="12D5DF93" w14:textId="77777777" w:rsidTr="005C6920">
        <w:trPr>
          <w:trHeight w:val="283"/>
          <w:jc w:val="center"/>
        </w:trPr>
        <w:tc>
          <w:tcPr>
            <w:tcW w:w="2012" w:type="dxa"/>
            <w:tcBorders>
              <w:top w:val="single" w:sz="4" w:space="0" w:color="FFFFFF" w:themeColor="background1"/>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058B8EF2" w14:textId="2FCDDF30" w:rsidR="00837A9D" w:rsidRPr="00677765" w:rsidRDefault="00BB7BF6" w:rsidP="00496D86">
            <w:pPr>
              <w:rPr>
                <w:b/>
                <w:color w:val="3B8493"/>
                <w:sz w:val="20"/>
                <w:szCs w:val="20"/>
                <w:lang w:val="es-US"/>
              </w:rPr>
            </w:pPr>
            <w:r>
              <w:rPr>
                <w:b/>
                <w:color w:val="3B8493"/>
                <w:sz w:val="20"/>
                <w:szCs w:val="20"/>
                <w:lang w:val="es-US"/>
              </w:rPr>
              <w:t xml:space="preserve">Proyecto </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55F77F27" w14:textId="5AC6923F" w:rsidR="00837A9D" w:rsidRPr="00C25495" w:rsidRDefault="00BB7BF6" w:rsidP="00905246">
            <w:pPr>
              <w:rPr>
                <w:rFonts w:asciiTheme="majorHAnsi" w:hAnsiTheme="majorHAnsi" w:cstheme="majorHAnsi"/>
                <w:bCs/>
                <w:sz w:val="20"/>
                <w:szCs w:val="20"/>
              </w:rPr>
            </w:pPr>
            <w:r>
              <w:rPr>
                <w:rFonts w:asciiTheme="majorHAnsi" w:hAnsiTheme="majorHAnsi" w:cstheme="majorHAnsi"/>
                <w:bCs/>
                <w:sz w:val="20"/>
                <w:szCs w:val="20"/>
              </w:rPr>
              <w:t>Mercados Inclusivos</w:t>
            </w:r>
          </w:p>
        </w:tc>
      </w:tr>
      <w:tr w:rsidR="00BB7BF6" w:rsidRPr="0060706E" w14:paraId="218BFB44" w14:textId="77777777" w:rsidTr="00C75DBF">
        <w:trPr>
          <w:trHeight w:val="323"/>
          <w:jc w:val="center"/>
        </w:trPr>
        <w:tc>
          <w:tcPr>
            <w:tcW w:w="2012" w:type="dxa"/>
            <w:tcBorders>
              <w:top w:val="single" w:sz="4" w:space="0" w:color="FFFFFF" w:themeColor="background1"/>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1203217A" w14:textId="11E3C581" w:rsidR="00BB7BF6" w:rsidRPr="00677765" w:rsidRDefault="00BB7BF6" w:rsidP="00496D86">
            <w:pPr>
              <w:rPr>
                <w:b/>
                <w:color w:val="3B8493"/>
                <w:sz w:val="20"/>
                <w:szCs w:val="20"/>
                <w:lang w:val="es-US"/>
              </w:rPr>
            </w:pPr>
            <w:r w:rsidRPr="00677765">
              <w:rPr>
                <w:b/>
                <w:color w:val="3B8493"/>
                <w:sz w:val="20"/>
                <w:szCs w:val="20"/>
                <w:lang w:val="es-US"/>
              </w:rPr>
              <w:t>Comp</w:t>
            </w:r>
            <w:r>
              <w:rPr>
                <w:b/>
                <w:color w:val="3B8493"/>
                <w:sz w:val="20"/>
                <w:szCs w:val="20"/>
                <w:lang w:val="es-US"/>
              </w:rPr>
              <w:t>o</w:t>
            </w:r>
            <w:r w:rsidRPr="00677765">
              <w:rPr>
                <w:b/>
                <w:color w:val="3B8493"/>
                <w:sz w:val="20"/>
                <w:szCs w:val="20"/>
                <w:lang w:val="es-US"/>
              </w:rPr>
              <w:t>nente</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1D27F919" w14:textId="00AC6CD5" w:rsidR="00BB7BF6" w:rsidRPr="00C25495" w:rsidRDefault="00BB7BF6" w:rsidP="00905246">
            <w:pPr>
              <w:rPr>
                <w:rFonts w:asciiTheme="majorHAnsi" w:hAnsiTheme="majorHAnsi" w:cstheme="majorHAnsi"/>
                <w:bCs/>
                <w:sz w:val="20"/>
                <w:szCs w:val="20"/>
              </w:rPr>
            </w:pPr>
            <w:r w:rsidRPr="00C25495">
              <w:rPr>
                <w:rFonts w:asciiTheme="majorHAnsi" w:hAnsiTheme="majorHAnsi" w:cstheme="majorHAnsi"/>
                <w:bCs/>
                <w:sz w:val="20"/>
                <w:szCs w:val="20"/>
              </w:rPr>
              <w:t xml:space="preserve">Acceso a </w:t>
            </w:r>
            <w:r>
              <w:rPr>
                <w:rFonts w:asciiTheme="majorHAnsi" w:hAnsiTheme="majorHAnsi" w:cstheme="majorHAnsi"/>
                <w:bCs/>
                <w:sz w:val="20"/>
                <w:szCs w:val="20"/>
              </w:rPr>
              <w:t xml:space="preserve">Mercados </w:t>
            </w:r>
            <w:r w:rsidR="008E4546">
              <w:rPr>
                <w:rFonts w:asciiTheme="majorHAnsi" w:hAnsiTheme="majorHAnsi" w:cstheme="majorHAnsi"/>
                <w:bCs/>
                <w:sz w:val="20"/>
                <w:szCs w:val="20"/>
              </w:rPr>
              <w:t>de Productos</w:t>
            </w:r>
          </w:p>
        </w:tc>
      </w:tr>
      <w:tr w:rsidR="00837A9D" w:rsidRPr="0060706E" w14:paraId="768A6DF9" w14:textId="77777777" w:rsidTr="00631816">
        <w:trPr>
          <w:trHeight w:val="411"/>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43F9B31A" w14:textId="069A9A99" w:rsidR="00837A9D" w:rsidRPr="00677765" w:rsidRDefault="00C57B96" w:rsidP="00905246">
            <w:pPr>
              <w:rPr>
                <w:b/>
                <w:color w:val="3B8493"/>
                <w:sz w:val="20"/>
                <w:szCs w:val="20"/>
                <w:lang w:val="es-US"/>
              </w:rPr>
            </w:pPr>
            <w:r>
              <w:rPr>
                <w:b/>
                <w:color w:val="3B8493"/>
                <w:sz w:val="20"/>
                <w:szCs w:val="20"/>
                <w:lang w:val="es-US"/>
              </w:rPr>
              <w:t xml:space="preserve"> </w:t>
            </w:r>
            <w:r w:rsidR="00496D86" w:rsidRPr="00677765">
              <w:rPr>
                <w:b/>
                <w:color w:val="3B8493"/>
                <w:sz w:val="20"/>
                <w:szCs w:val="20"/>
                <w:lang w:val="es-US"/>
              </w:rPr>
              <w:t>1</w:t>
            </w:r>
            <w:r w:rsidR="00837A9D" w:rsidRPr="00677765">
              <w:rPr>
                <w:b/>
                <w:color w:val="3B8493"/>
                <w:sz w:val="20"/>
                <w:szCs w:val="20"/>
                <w:lang w:val="es-US"/>
              </w:rPr>
              <w:t>. Nombre de la intervención</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327967A8" w14:textId="52FCBC90" w:rsidR="00837A9D" w:rsidRPr="00402359" w:rsidRDefault="00153FED" w:rsidP="00905246">
            <w:pPr>
              <w:rPr>
                <w:rFonts w:asciiTheme="majorHAnsi" w:hAnsiTheme="majorHAnsi" w:cstheme="majorHAnsi"/>
                <w:b/>
                <w:sz w:val="20"/>
                <w:szCs w:val="20"/>
                <w:lang w:val="es-419"/>
              </w:rPr>
            </w:pPr>
            <w:r w:rsidRPr="00153FED">
              <w:rPr>
                <w:rFonts w:ascii="Calibri" w:hAnsi="Calibri" w:cs="Calibri"/>
                <w:b/>
                <w:bCs/>
              </w:rPr>
              <w:t>DESARROLLO DE MERCADOS PARA PRODUCTOS DE LA AGROBIODIVERSIDAD DEL BOSQUE SECO CHIQUITANO</w:t>
            </w:r>
          </w:p>
        </w:tc>
      </w:tr>
      <w:tr w:rsidR="00801574" w:rsidRPr="0060706E" w14:paraId="732A2226" w14:textId="77777777" w:rsidTr="00933657">
        <w:trPr>
          <w:trHeight w:val="239"/>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37A9D069" w14:textId="6DCE83C4" w:rsidR="00801574" w:rsidRPr="00677765" w:rsidRDefault="00801574" w:rsidP="00801574">
            <w:pPr>
              <w:rPr>
                <w:b/>
                <w:color w:val="3B8493"/>
                <w:sz w:val="20"/>
                <w:szCs w:val="20"/>
                <w:lang w:val="es-US"/>
              </w:rPr>
            </w:pPr>
            <w:r w:rsidRPr="00677765">
              <w:rPr>
                <w:b/>
                <w:color w:val="3B8493"/>
                <w:sz w:val="20"/>
                <w:szCs w:val="20"/>
                <w:lang w:val="es-US"/>
              </w:rPr>
              <w:t>2. Ubicación/región</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tcPr>
          <w:p w14:paraId="08AD15CE" w14:textId="429DFC80" w:rsidR="00801574" w:rsidRPr="00C25495" w:rsidRDefault="00153FED" w:rsidP="00801574">
            <w:pPr>
              <w:rPr>
                <w:rFonts w:asciiTheme="majorHAnsi" w:hAnsiTheme="majorHAnsi" w:cstheme="majorHAnsi"/>
                <w:sz w:val="20"/>
                <w:szCs w:val="20"/>
              </w:rPr>
            </w:pPr>
            <w:r>
              <w:rPr>
                <w:rFonts w:asciiTheme="majorHAnsi" w:hAnsiTheme="majorHAnsi" w:cstheme="majorHAnsi"/>
                <w:sz w:val="20"/>
                <w:szCs w:val="20"/>
              </w:rPr>
              <w:t xml:space="preserve">Municipios de la </w:t>
            </w:r>
            <w:proofErr w:type="spellStart"/>
            <w:r>
              <w:rPr>
                <w:rFonts w:asciiTheme="majorHAnsi" w:hAnsiTheme="majorHAnsi" w:cstheme="majorHAnsi"/>
                <w:sz w:val="20"/>
                <w:szCs w:val="20"/>
              </w:rPr>
              <w:t>Chiquitania</w:t>
            </w:r>
            <w:proofErr w:type="spellEnd"/>
            <w:r>
              <w:rPr>
                <w:rFonts w:asciiTheme="majorHAnsi" w:hAnsiTheme="majorHAnsi" w:cstheme="majorHAnsi"/>
                <w:sz w:val="20"/>
                <w:szCs w:val="20"/>
              </w:rPr>
              <w:t xml:space="preserve"> (San José de Chiquitos, Roboré, </w:t>
            </w:r>
            <w:r w:rsidRPr="006C3DB9">
              <w:rPr>
                <w:rFonts w:asciiTheme="majorHAnsi" w:hAnsiTheme="majorHAnsi" w:cstheme="majorHAnsi"/>
                <w:sz w:val="20"/>
                <w:szCs w:val="20"/>
                <w:lang w:val="es-ES_tradnl"/>
              </w:rPr>
              <w:t>Pailón</w:t>
            </w:r>
            <w:r>
              <w:rPr>
                <w:rFonts w:asciiTheme="majorHAnsi" w:hAnsiTheme="majorHAnsi" w:cstheme="majorHAnsi"/>
                <w:sz w:val="20"/>
                <w:szCs w:val="20"/>
                <w:lang w:val="es-ES_tradnl"/>
              </w:rPr>
              <w:t xml:space="preserve">, </w:t>
            </w:r>
            <w:r w:rsidRPr="006C3DB9">
              <w:rPr>
                <w:rFonts w:asciiTheme="majorHAnsi" w:hAnsiTheme="majorHAnsi" w:cstheme="majorHAnsi"/>
                <w:sz w:val="20"/>
                <w:szCs w:val="20"/>
                <w:lang w:val="es-ES_tradnl"/>
              </w:rPr>
              <w:t>Concepción</w:t>
            </w:r>
            <w:r>
              <w:rPr>
                <w:rFonts w:asciiTheme="majorHAnsi" w:hAnsiTheme="majorHAnsi" w:cstheme="majorHAnsi"/>
                <w:sz w:val="20"/>
                <w:szCs w:val="20"/>
                <w:lang w:val="es-ES_tradnl"/>
              </w:rPr>
              <w:t>, San Antonio de Lomerío y San Ignacio de Velasco)</w:t>
            </w:r>
          </w:p>
        </w:tc>
      </w:tr>
      <w:tr w:rsidR="00801574" w:rsidRPr="0060706E" w14:paraId="25C5DD9A" w14:textId="77777777" w:rsidTr="006776D8">
        <w:trPr>
          <w:trHeight w:val="239"/>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326D135A" w14:textId="0B3350D6" w:rsidR="00801574" w:rsidRPr="00677765" w:rsidRDefault="00801574" w:rsidP="00801574">
            <w:pPr>
              <w:rPr>
                <w:b/>
                <w:color w:val="3B8493"/>
                <w:sz w:val="20"/>
                <w:szCs w:val="20"/>
                <w:lang w:val="es-US"/>
              </w:rPr>
            </w:pPr>
            <w:r w:rsidRPr="00677765">
              <w:rPr>
                <w:b/>
                <w:color w:val="3B8493"/>
                <w:sz w:val="20"/>
                <w:szCs w:val="20"/>
                <w:lang w:val="es-US"/>
              </w:rPr>
              <w:t>3. Complejo/rubros</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tcPr>
          <w:p w14:paraId="1D8C2DCD" w14:textId="60844E0D" w:rsidR="00801574" w:rsidRPr="00C25495" w:rsidRDefault="00153FED" w:rsidP="00801574">
            <w:pPr>
              <w:rPr>
                <w:rFonts w:asciiTheme="majorHAnsi" w:hAnsiTheme="majorHAnsi" w:cstheme="majorHAnsi"/>
                <w:sz w:val="20"/>
                <w:szCs w:val="20"/>
              </w:rPr>
            </w:pPr>
            <w:proofErr w:type="spellStart"/>
            <w:r>
              <w:rPr>
                <w:rFonts w:asciiTheme="majorHAnsi" w:hAnsiTheme="majorHAnsi" w:cstheme="majorHAnsi"/>
                <w:sz w:val="20"/>
                <w:szCs w:val="20"/>
              </w:rPr>
              <w:t>Jasayé</w:t>
            </w:r>
            <w:proofErr w:type="spellEnd"/>
            <w:r>
              <w:rPr>
                <w:rFonts w:asciiTheme="majorHAnsi" w:hAnsiTheme="majorHAnsi" w:cstheme="majorHAnsi"/>
                <w:sz w:val="20"/>
                <w:szCs w:val="20"/>
              </w:rPr>
              <w:t xml:space="preserve"> (canasta) de </w:t>
            </w:r>
            <w:r w:rsidRPr="00587197">
              <w:rPr>
                <w:rFonts w:asciiTheme="majorHAnsi" w:hAnsiTheme="majorHAnsi" w:cstheme="majorHAnsi"/>
                <w:sz w:val="20"/>
                <w:szCs w:val="20"/>
              </w:rPr>
              <w:t xml:space="preserve">productos silvestres y cultivados </w:t>
            </w:r>
            <w:r>
              <w:rPr>
                <w:rFonts w:asciiTheme="majorHAnsi" w:hAnsiTheme="majorHAnsi" w:cstheme="majorHAnsi"/>
                <w:sz w:val="20"/>
                <w:szCs w:val="20"/>
              </w:rPr>
              <w:t xml:space="preserve">del Bosque Seco Chiquitano. Incluyen </w:t>
            </w:r>
            <w:r w:rsidRPr="008F58D5">
              <w:rPr>
                <w:rFonts w:asciiTheme="majorHAnsi" w:hAnsiTheme="majorHAnsi" w:cstheme="majorHAnsi"/>
                <w:sz w:val="20"/>
                <w:szCs w:val="20"/>
              </w:rPr>
              <w:t>Almendra Chiquitana, Pulpas de frutas silvestres (</w:t>
            </w:r>
            <w:proofErr w:type="spellStart"/>
            <w:r w:rsidRPr="008F58D5">
              <w:rPr>
                <w:rFonts w:asciiTheme="majorHAnsi" w:hAnsiTheme="majorHAnsi" w:cstheme="majorHAnsi"/>
                <w:sz w:val="20"/>
                <w:szCs w:val="20"/>
              </w:rPr>
              <w:t>Asaí</w:t>
            </w:r>
            <w:proofErr w:type="spellEnd"/>
            <w:r w:rsidRPr="008F58D5">
              <w:rPr>
                <w:rFonts w:asciiTheme="majorHAnsi" w:hAnsiTheme="majorHAnsi" w:cstheme="majorHAnsi"/>
                <w:sz w:val="20"/>
                <w:szCs w:val="20"/>
              </w:rPr>
              <w:t xml:space="preserve">, Guapurú y otros), Aceites (Cusi, </w:t>
            </w:r>
            <w:proofErr w:type="spellStart"/>
            <w:r w:rsidRPr="008F58D5">
              <w:rPr>
                <w:rFonts w:asciiTheme="majorHAnsi" w:hAnsiTheme="majorHAnsi" w:cstheme="majorHAnsi"/>
                <w:sz w:val="20"/>
                <w:szCs w:val="20"/>
              </w:rPr>
              <w:t>Pesoé</w:t>
            </w:r>
            <w:proofErr w:type="spellEnd"/>
            <w:r w:rsidRPr="008F58D5">
              <w:rPr>
                <w:rFonts w:asciiTheme="majorHAnsi" w:hAnsiTheme="majorHAnsi" w:cstheme="majorHAnsi"/>
                <w:sz w:val="20"/>
                <w:szCs w:val="20"/>
              </w:rPr>
              <w:t xml:space="preserve">, </w:t>
            </w:r>
            <w:proofErr w:type="spellStart"/>
            <w:r w:rsidRPr="008F58D5">
              <w:rPr>
                <w:rFonts w:asciiTheme="majorHAnsi" w:hAnsiTheme="majorHAnsi" w:cstheme="majorHAnsi"/>
                <w:sz w:val="20"/>
                <w:szCs w:val="20"/>
              </w:rPr>
              <w:t>Copaibo</w:t>
            </w:r>
            <w:proofErr w:type="spellEnd"/>
            <w:r w:rsidRPr="008F58D5">
              <w:rPr>
                <w:rFonts w:asciiTheme="majorHAnsi" w:hAnsiTheme="majorHAnsi" w:cstheme="majorHAnsi"/>
                <w:sz w:val="20"/>
                <w:szCs w:val="20"/>
              </w:rPr>
              <w:t>).</w:t>
            </w:r>
          </w:p>
        </w:tc>
      </w:tr>
      <w:tr w:rsidR="00801574" w:rsidRPr="0060706E" w14:paraId="79A21F06" w14:textId="77777777" w:rsidTr="00133109">
        <w:trPr>
          <w:trHeight w:val="239"/>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3CB144AD" w14:textId="7CFEF65E" w:rsidR="00801574" w:rsidRPr="00677765" w:rsidRDefault="00801574" w:rsidP="00801574">
            <w:pPr>
              <w:rPr>
                <w:b/>
                <w:color w:val="3B8493"/>
                <w:sz w:val="20"/>
                <w:szCs w:val="20"/>
                <w:lang w:val="es-US"/>
              </w:rPr>
            </w:pPr>
            <w:r w:rsidRPr="00677765">
              <w:rPr>
                <w:b/>
                <w:color w:val="3B8493"/>
                <w:sz w:val="20"/>
                <w:szCs w:val="20"/>
                <w:lang w:val="es-US"/>
              </w:rPr>
              <w:t>4. Grupo meta</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tcPr>
          <w:p w14:paraId="77A46ACC" w14:textId="520810C8" w:rsidR="00801574" w:rsidRPr="00C25495" w:rsidRDefault="00153FED" w:rsidP="00801574">
            <w:pPr>
              <w:rPr>
                <w:rFonts w:asciiTheme="majorHAnsi" w:hAnsiTheme="majorHAnsi" w:cstheme="majorHAnsi"/>
                <w:sz w:val="20"/>
                <w:szCs w:val="20"/>
                <w:highlight w:val="yellow"/>
              </w:rPr>
            </w:pPr>
            <w:r w:rsidRPr="00BE3C66">
              <w:rPr>
                <w:rFonts w:asciiTheme="majorHAnsi" w:hAnsiTheme="majorHAnsi" w:cstheme="majorHAnsi"/>
                <w:sz w:val="20"/>
                <w:szCs w:val="20"/>
              </w:rPr>
              <w:t xml:space="preserve">Familias </w:t>
            </w:r>
            <w:r>
              <w:rPr>
                <w:rFonts w:asciiTheme="majorHAnsi" w:hAnsiTheme="majorHAnsi" w:cstheme="majorHAnsi"/>
                <w:sz w:val="20"/>
                <w:szCs w:val="20"/>
              </w:rPr>
              <w:t>indígenas y campesinas</w:t>
            </w:r>
          </w:p>
        </w:tc>
      </w:tr>
      <w:tr w:rsidR="00801574" w:rsidRPr="0060706E" w14:paraId="3D527051" w14:textId="77777777" w:rsidTr="005C6920">
        <w:trPr>
          <w:trHeight w:val="1424"/>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5B8D2064" w14:textId="6A2E4C95" w:rsidR="00801574" w:rsidRPr="00677765" w:rsidRDefault="00801574" w:rsidP="00801574">
            <w:pPr>
              <w:rPr>
                <w:b/>
                <w:bCs/>
                <w:color w:val="3B8493"/>
                <w:sz w:val="20"/>
                <w:szCs w:val="20"/>
                <w:lang w:val="es-US"/>
              </w:rPr>
            </w:pPr>
            <w:r w:rsidRPr="00677765">
              <w:rPr>
                <w:b/>
                <w:bCs/>
                <w:color w:val="3B8493"/>
                <w:sz w:val="20"/>
                <w:szCs w:val="20"/>
                <w:lang w:val="es-US"/>
              </w:rPr>
              <w:t xml:space="preserve">5. Actores del sistema </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20D9266B" w14:textId="77777777" w:rsidR="00153FED" w:rsidRDefault="00153FED" w:rsidP="00153FED">
            <w:pPr>
              <w:pStyle w:val="Prrafodelista"/>
              <w:numPr>
                <w:ilvl w:val="0"/>
                <w:numId w:val="29"/>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Empresas sociales.</w:t>
            </w:r>
          </w:p>
          <w:p w14:paraId="45A38FAB" w14:textId="77777777" w:rsidR="00153FED" w:rsidRPr="007778F5" w:rsidRDefault="00153FED" w:rsidP="00153FED">
            <w:pPr>
              <w:pStyle w:val="Prrafodelista"/>
              <w:numPr>
                <w:ilvl w:val="0"/>
                <w:numId w:val="29"/>
              </w:numPr>
              <w:spacing w:after="160" w:line="259" w:lineRule="auto"/>
              <w:jc w:val="both"/>
              <w:rPr>
                <w:rFonts w:asciiTheme="majorHAnsi" w:hAnsiTheme="majorHAnsi" w:cstheme="majorHAnsi"/>
                <w:sz w:val="20"/>
                <w:szCs w:val="20"/>
              </w:rPr>
            </w:pPr>
            <w:r w:rsidRPr="007778F5">
              <w:rPr>
                <w:rFonts w:asciiTheme="majorHAnsi" w:hAnsiTheme="majorHAnsi" w:cstheme="majorHAnsi"/>
                <w:sz w:val="20"/>
                <w:szCs w:val="20"/>
              </w:rPr>
              <w:t>Empresas del sector alimentario (principalmente gastronómico), cosmética y farmacéutica, que utili</w:t>
            </w:r>
            <w:r>
              <w:rPr>
                <w:rFonts w:asciiTheme="majorHAnsi" w:hAnsiTheme="majorHAnsi" w:cstheme="majorHAnsi"/>
                <w:sz w:val="20"/>
                <w:szCs w:val="20"/>
              </w:rPr>
              <w:t>zan</w:t>
            </w:r>
            <w:r w:rsidRPr="007778F5">
              <w:rPr>
                <w:rFonts w:asciiTheme="majorHAnsi" w:hAnsiTheme="majorHAnsi" w:cstheme="majorHAnsi"/>
                <w:sz w:val="20"/>
                <w:szCs w:val="20"/>
              </w:rPr>
              <w:t>, transform</w:t>
            </w:r>
            <w:r>
              <w:rPr>
                <w:rFonts w:asciiTheme="majorHAnsi" w:hAnsiTheme="majorHAnsi" w:cstheme="majorHAnsi"/>
                <w:sz w:val="20"/>
                <w:szCs w:val="20"/>
              </w:rPr>
              <w:t>a</w:t>
            </w:r>
            <w:r w:rsidRPr="007778F5">
              <w:rPr>
                <w:rFonts w:asciiTheme="majorHAnsi" w:hAnsiTheme="majorHAnsi" w:cstheme="majorHAnsi"/>
                <w:sz w:val="20"/>
                <w:szCs w:val="20"/>
              </w:rPr>
              <w:t>n y comercial</w:t>
            </w:r>
            <w:r>
              <w:rPr>
                <w:rFonts w:asciiTheme="majorHAnsi" w:hAnsiTheme="majorHAnsi" w:cstheme="majorHAnsi"/>
                <w:sz w:val="20"/>
                <w:szCs w:val="20"/>
              </w:rPr>
              <w:t xml:space="preserve">izan </w:t>
            </w:r>
            <w:r w:rsidRPr="007778F5">
              <w:rPr>
                <w:rFonts w:asciiTheme="majorHAnsi" w:hAnsiTheme="majorHAnsi" w:cstheme="majorHAnsi"/>
                <w:sz w:val="20"/>
                <w:szCs w:val="20"/>
              </w:rPr>
              <w:t xml:space="preserve">los productos de la </w:t>
            </w:r>
            <w:proofErr w:type="spellStart"/>
            <w:r w:rsidRPr="007778F5">
              <w:rPr>
                <w:rFonts w:asciiTheme="majorHAnsi" w:hAnsiTheme="majorHAnsi" w:cstheme="majorHAnsi"/>
                <w:sz w:val="20"/>
                <w:szCs w:val="20"/>
              </w:rPr>
              <w:t>Chiquitania</w:t>
            </w:r>
            <w:proofErr w:type="spellEnd"/>
            <w:r w:rsidRPr="007778F5">
              <w:rPr>
                <w:rFonts w:asciiTheme="majorHAnsi" w:hAnsiTheme="majorHAnsi" w:cstheme="majorHAnsi"/>
                <w:sz w:val="20"/>
                <w:szCs w:val="20"/>
              </w:rPr>
              <w:t xml:space="preserve">. </w:t>
            </w:r>
          </w:p>
          <w:p w14:paraId="1B0581D4" w14:textId="2ECB60D3" w:rsidR="00801574" w:rsidRPr="00C25495" w:rsidRDefault="00153FED" w:rsidP="00153FED">
            <w:pPr>
              <w:pStyle w:val="Prrafodelista"/>
              <w:numPr>
                <w:ilvl w:val="0"/>
                <w:numId w:val="29"/>
              </w:numPr>
              <w:jc w:val="both"/>
              <w:rPr>
                <w:rFonts w:asciiTheme="majorHAnsi" w:hAnsiTheme="majorHAnsi" w:cstheme="majorHAnsi"/>
                <w:sz w:val="20"/>
                <w:szCs w:val="20"/>
              </w:rPr>
            </w:pPr>
            <w:r>
              <w:rPr>
                <w:rFonts w:asciiTheme="majorHAnsi" w:hAnsiTheme="majorHAnsi" w:cstheme="majorHAnsi"/>
                <w:sz w:val="20"/>
                <w:szCs w:val="20"/>
              </w:rPr>
              <w:t>Familias indígenas y campesinas productoras y recolectoras</w:t>
            </w:r>
          </w:p>
        </w:tc>
      </w:tr>
      <w:tr w:rsidR="008F3DA6" w:rsidRPr="0060706E" w14:paraId="6FD149CA" w14:textId="77777777" w:rsidTr="008E34BB">
        <w:trPr>
          <w:trHeight w:val="1511"/>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1EABA626" w14:textId="4A429C29" w:rsidR="008F3DA6" w:rsidRPr="00677765" w:rsidRDefault="008F3DA6" w:rsidP="008F3DA6">
            <w:pPr>
              <w:rPr>
                <w:b/>
                <w:bCs/>
                <w:color w:val="3B8493"/>
                <w:sz w:val="20"/>
                <w:szCs w:val="20"/>
                <w:lang w:val="es-US"/>
              </w:rPr>
            </w:pPr>
            <w:r w:rsidRPr="00677765">
              <w:rPr>
                <w:b/>
                <w:bCs/>
                <w:color w:val="3B8493"/>
                <w:sz w:val="20"/>
                <w:szCs w:val="20"/>
                <w:lang w:val="es-US"/>
              </w:rPr>
              <w:t>6. Problemas/Cuellos de botella</w:t>
            </w:r>
          </w:p>
          <w:p w14:paraId="3A11C7A9" w14:textId="77777777" w:rsidR="008F3DA6" w:rsidRPr="00677765" w:rsidRDefault="008F3DA6" w:rsidP="008F3DA6">
            <w:pPr>
              <w:rPr>
                <w:b/>
                <w:color w:val="3B8493"/>
                <w:sz w:val="20"/>
                <w:szCs w:val="20"/>
                <w:lang w:val="es-US"/>
              </w:rPr>
            </w:pP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tcPr>
          <w:p w14:paraId="4CE93806" w14:textId="77777777" w:rsidR="00153FED" w:rsidRDefault="00153FED" w:rsidP="00153FED">
            <w:pPr>
              <w:pStyle w:val="Prrafodelista"/>
              <w:numPr>
                <w:ilvl w:val="0"/>
                <w:numId w:val="1"/>
              </w:numPr>
              <w:spacing w:after="160" w:line="259" w:lineRule="auto"/>
              <w:jc w:val="both"/>
              <w:rPr>
                <w:rFonts w:asciiTheme="majorHAnsi" w:hAnsiTheme="majorHAnsi" w:cstheme="majorHAnsi"/>
                <w:sz w:val="20"/>
                <w:szCs w:val="20"/>
              </w:rPr>
            </w:pPr>
            <w:r w:rsidRPr="009C6716">
              <w:rPr>
                <w:rFonts w:asciiTheme="majorHAnsi" w:hAnsiTheme="majorHAnsi" w:cstheme="majorHAnsi"/>
                <w:sz w:val="20"/>
                <w:szCs w:val="20"/>
              </w:rPr>
              <w:t xml:space="preserve">Desconocimiento, baja demanda y de consumo de los productos ofertados desde la </w:t>
            </w:r>
            <w:proofErr w:type="spellStart"/>
            <w:r w:rsidRPr="009C6716">
              <w:rPr>
                <w:rFonts w:asciiTheme="majorHAnsi" w:hAnsiTheme="majorHAnsi" w:cstheme="majorHAnsi"/>
                <w:sz w:val="20"/>
                <w:szCs w:val="20"/>
              </w:rPr>
              <w:t>Chiquitania</w:t>
            </w:r>
            <w:proofErr w:type="spellEnd"/>
            <w:r w:rsidRPr="009C6716">
              <w:rPr>
                <w:rFonts w:asciiTheme="majorHAnsi" w:hAnsiTheme="majorHAnsi" w:cstheme="majorHAnsi"/>
                <w:sz w:val="20"/>
                <w:szCs w:val="20"/>
              </w:rPr>
              <w:t>.</w:t>
            </w:r>
          </w:p>
          <w:p w14:paraId="2A1728CE" w14:textId="77777777" w:rsidR="00153FED" w:rsidRDefault="00153FED" w:rsidP="00153FED">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I</w:t>
            </w:r>
            <w:r w:rsidRPr="000A256F">
              <w:rPr>
                <w:rFonts w:asciiTheme="majorHAnsi" w:hAnsiTheme="majorHAnsi" w:cstheme="majorHAnsi"/>
                <w:sz w:val="20"/>
                <w:szCs w:val="20"/>
              </w:rPr>
              <w:t xml:space="preserve">mportante dinámica económica que genera la agroindustria y ganadería en la </w:t>
            </w:r>
            <w:proofErr w:type="spellStart"/>
            <w:proofErr w:type="gramStart"/>
            <w:r w:rsidRPr="000A256F">
              <w:rPr>
                <w:rFonts w:asciiTheme="majorHAnsi" w:hAnsiTheme="majorHAnsi" w:cstheme="majorHAnsi"/>
                <w:sz w:val="20"/>
                <w:szCs w:val="20"/>
              </w:rPr>
              <w:t>Chiquitania</w:t>
            </w:r>
            <w:proofErr w:type="spellEnd"/>
            <w:r w:rsidRPr="000A256F">
              <w:rPr>
                <w:rFonts w:asciiTheme="majorHAnsi" w:hAnsiTheme="majorHAnsi" w:cstheme="majorHAnsi"/>
                <w:sz w:val="20"/>
                <w:szCs w:val="20"/>
              </w:rPr>
              <w:t>,</w:t>
            </w:r>
            <w:proofErr w:type="gramEnd"/>
            <w:r w:rsidRPr="000A256F">
              <w:rPr>
                <w:rFonts w:asciiTheme="majorHAnsi" w:hAnsiTheme="majorHAnsi" w:cstheme="majorHAnsi"/>
                <w:sz w:val="20"/>
                <w:szCs w:val="20"/>
              </w:rPr>
              <w:t xml:space="preserve"> no genera oportunidades de empleo</w:t>
            </w:r>
            <w:r>
              <w:rPr>
                <w:rFonts w:asciiTheme="majorHAnsi" w:hAnsiTheme="majorHAnsi" w:cstheme="majorHAnsi"/>
                <w:sz w:val="20"/>
                <w:szCs w:val="20"/>
              </w:rPr>
              <w:t xml:space="preserve"> para la población local en las comunidades.</w:t>
            </w:r>
          </w:p>
          <w:p w14:paraId="55852C85" w14:textId="77777777" w:rsidR="00153FED" w:rsidRDefault="00153FED" w:rsidP="00153FED">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P</w:t>
            </w:r>
            <w:r w:rsidRPr="000A256F">
              <w:rPr>
                <w:rFonts w:asciiTheme="majorHAnsi" w:hAnsiTheme="majorHAnsi" w:cstheme="majorHAnsi"/>
                <w:sz w:val="20"/>
                <w:szCs w:val="20"/>
              </w:rPr>
              <w:t>oblación local ha concentrado sus medios de vida en actividades productivas de subsistencia excedentaria (trabajan para producir sus alimentos, ocasionalmente venden los excedentes)</w:t>
            </w:r>
            <w:r>
              <w:rPr>
                <w:rFonts w:asciiTheme="majorHAnsi" w:hAnsiTheme="majorHAnsi" w:cstheme="majorHAnsi"/>
                <w:sz w:val="20"/>
                <w:szCs w:val="20"/>
              </w:rPr>
              <w:t>.</w:t>
            </w:r>
          </w:p>
          <w:p w14:paraId="7109C14E" w14:textId="77777777" w:rsidR="00153FED" w:rsidRDefault="00153FED" w:rsidP="00153FED">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E</w:t>
            </w:r>
            <w:r w:rsidRPr="000A256F">
              <w:rPr>
                <w:rFonts w:asciiTheme="majorHAnsi" w:hAnsiTheme="majorHAnsi" w:cstheme="majorHAnsi"/>
                <w:sz w:val="20"/>
                <w:szCs w:val="20"/>
              </w:rPr>
              <w:t>xperiencias desarrolladas por diversas instituciones no ha</w:t>
            </w:r>
            <w:r>
              <w:rPr>
                <w:rFonts w:asciiTheme="majorHAnsi" w:hAnsiTheme="majorHAnsi" w:cstheme="majorHAnsi"/>
                <w:sz w:val="20"/>
                <w:szCs w:val="20"/>
              </w:rPr>
              <w:t>n</w:t>
            </w:r>
            <w:r w:rsidRPr="000A256F">
              <w:rPr>
                <w:rFonts w:asciiTheme="majorHAnsi" w:hAnsiTheme="majorHAnsi" w:cstheme="majorHAnsi"/>
                <w:sz w:val="20"/>
                <w:szCs w:val="20"/>
              </w:rPr>
              <w:t xml:space="preserve"> logrado poner en valor y un reconocimiento social de los productos de la agrobiodiversidad chiquitana</w:t>
            </w:r>
            <w:r>
              <w:rPr>
                <w:rFonts w:asciiTheme="majorHAnsi" w:hAnsiTheme="majorHAnsi" w:cstheme="majorHAnsi"/>
                <w:sz w:val="20"/>
                <w:szCs w:val="20"/>
              </w:rPr>
              <w:t>.</w:t>
            </w:r>
          </w:p>
          <w:p w14:paraId="1E49C91F" w14:textId="77777777" w:rsidR="00153FED" w:rsidRDefault="00153FED" w:rsidP="00153FED">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E</w:t>
            </w:r>
            <w:r w:rsidRPr="000A256F">
              <w:rPr>
                <w:rFonts w:asciiTheme="majorHAnsi" w:hAnsiTheme="majorHAnsi" w:cstheme="majorHAnsi"/>
                <w:sz w:val="20"/>
                <w:szCs w:val="20"/>
              </w:rPr>
              <w:t>xperiencias desarticuladas, carecen de posibilidades de escalamiento de las iniciativas y de genera</w:t>
            </w:r>
            <w:r>
              <w:rPr>
                <w:rFonts w:asciiTheme="majorHAnsi" w:hAnsiTheme="majorHAnsi" w:cstheme="majorHAnsi"/>
                <w:sz w:val="20"/>
                <w:szCs w:val="20"/>
              </w:rPr>
              <w:t>r</w:t>
            </w:r>
            <w:r w:rsidRPr="000A256F">
              <w:rPr>
                <w:rFonts w:asciiTheme="majorHAnsi" w:hAnsiTheme="majorHAnsi" w:cstheme="majorHAnsi"/>
                <w:sz w:val="20"/>
                <w:szCs w:val="20"/>
              </w:rPr>
              <w:t xml:space="preserve"> una inclusión equitativa de la población chiquitana a los sistemas de mercado.</w:t>
            </w:r>
          </w:p>
          <w:p w14:paraId="0FB56070" w14:textId="77777777" w:rsidR="00153FED" w:rsidRDefault="00153FED" w:rsidP="00153FED">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I</w:t>
            </w:r>
            <w:r w:rsidRPr="0085397A">
              <w:rPr>
                <w:rFonts w:asciiTheme="majorHAnsi" w:hAnsiTheme="majorHAnsi" w:cstheme="majorHAnsi"/>
                <w:sz w:val="20"/>
                <w:szCs w:val="20"/>
              </w:rPr>
              <w:t>niciativas que funcionan de manera autónoma y las que tienen apoyo institucional, son en su mayoría muy recientes en el tiempo, se caracterizan por estar aisladas, con limitada información tecnológica tanto en el manejo de la silvicultura, como de los procesos de transformación y aprovechamiento integral de los productos</w:t>
            </w:r>
            <w:r>
              <w:rPr>
                <w:rFonts w:asciiTheme="majorHAnsi" w:hAnsiTheme="majorHAnsi" w:cstheme="majorHAnsi"/>
                <w:sz w:val="20"/>
                <w:szCs w:val="20"/>
              </w:rPr>
              <w:t>.</w:t>
            </w:r>
          </w:p>
          <w:p w14:paraId="3D25D7B7" w14:textId="3C4168AD" w:rsidR="008F3DA6" w:rsidRPr="00C25495" w:rsidRDefault="00153FED" w:rsidP="00153FED">
            <w:pPr>
              <w:pStyle w:val="Prrafodelista"/>
              <w:numPr>
                <w:ilvl w:val="0"/>
                <w:numId w:val="1"/>
              </w:numPr>
              <w:rPr>
                <w:rFonts w:asciiTheme="majorHAnsi" w:hAnsiTheme="majorHAnsi" w:cstheme="majorHAnsi"/>
                <w:sz w:val="20"/>
                <w:szCs w:val="20"/>
              </w:rPr>
            </w:pPr>
            <w:r>
              <w:rPr>
                <w:rFonts w:asciiTheme="majorHAnsi" w:hAnsiTheme="majorHAnsi" w:cstheme="majorHAnsi"/>
                <w:sz w:val="20"/>
                <w:szCs w:val="20"/>
              </w:rPr>
              <w:t>P</w:t>
            </w:r>
            <w:r w:rsidRPr="0085397A">
              <w:rPr>
                <w:rFonts w:asciiTheme="majorHAnsi" w:hAnsiTheme="majorHAnsi" w:cstheme="majorHAnsi"/>
                <w:sz w:val="20"/>
                <w:szCs w:val="20"/>
              </w:rPr>
              <w:t>oco intercambio de aprendizajes, no se han identificado acciones colaborativas que faciliten la construcción de conocimiento, ni las posibilidades de generación de escala y valor agregado en los productos.</w:t>
            </w:r>
          </w:p>
        </w:tc>
      </w:tr>
      <w:tr w:rsidR="008F3DA6" w:rsidRPr="0060706E" w14:paraId="06F61B31" w14:textId="77777777" w:rsidTr="00BB7BF6">
        <w:trPr>
          <w:trHeight w:val="636"/>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57F547CB" w14:textId="24CE025B" w:rsidR="008F3DA6" w:rsidRPr="00677765" w:rsidRDefault="008F3DA6" w:rsidP="008F3DA6">
            <w:pPr>
              <w:rPr>
                <w:b/>
                <w:color w:val="3B8493"/>
                <w:sz w:val="20"/>
                <w:szCs w:val="20"/>
                <w:lang w:val="es-US"/>
              </w:rPr>
            </w:pPr>
            <w:r w:rsidRPr="00677765">
              <w:rPr>
                <w:b/>
                <w:color w:val="3B8493"/>
                <w:sz w:val="20"/>
                <w:szCs w:val="20"/>
                <w:lang w:val="es-US"/>
              </w:rPr>
              <w:t>7. Oportunidades</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7BBBEE55" w14:textId="77777777" w:rsidR="00153FED" w:rsidRDefault="00153FED" w:rsidP="00153FED">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N</w:t>
            </w:r>
            <w:r w:rsidRPr="008F58D5">
              <w:rPr>
                <w:rFonts w:asciiTheme="majorHAnsi" w:hAnsiTheme="majorHAnsi" w:cstheme="majorHAnsi"/>
                <w:sz w:val="20"/>
                <w:szCs w:val="20"/>
              </w:rPr>
              <w:t xml:space="preserve">ichos de mercado que valoran la calidad de los productos de la agrobiodiversidad de la </w:t>
            </w:r>
            <w:proofErr w:type="spellStart"/>
            <w:r>
              <w:rPr>
                <w:rFonts w:asciiTheme="majorHAnsi" w:hAnsiTheme="majorHAnsi" w:cstheme="majorHAnsi"/>
                <w:sz w:val="20"/>
                <w:szCs w:val="20"/>
              </w:rPr>
              <w:t>C</w:t>
            </w:r>
            <w:r w:rsidRPr="008F58D5">
              <w:rPr>
                <w:rFonts w:asciiTheme="majorHAnsi" w:hAnsiTheme="majorHAnsi" w:cstheme="majorHAnsi"/>
                <w:sz w:val="20"/>
                <w:szCs w:val="20"/>
              </w:rPr>
              <w:t>hiquitan</w:t>
            </w:r>
            <w:r>
              <w:rPr>
                <w:rFonts w:asciiTheme="majorHAnsi" w:hAnsiTheme="majorHAnsi" w:cstheme="majorHAnsi"/>
                <w:sz w:val="20"/>
                <w:szCs w:val="20"/>
              </w:rPr>
              <w:t>ia</w:t>
            </w:r>
            <w:proofErr w:type="spellEnd"/>
          </w:p>
          <w:p w14:paraId="73B31B1A" w14:textId="77777777" w:rsidR="00153FED" w:rsidRDefault="00153FED" w:rsidP="00153FED">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lastRenderedPageBreak/>
              <w:t xml:space="preserve">Interés de las empresas del sector agroalimentario por transformar y comercializar productos de la </w:t>
            </w:r>
            <w:proofErr w:type="spellStart"/>
            <w:r>
              <w:rPr>
                <w:rFonts w:asciiTheme="majorHAnsi" w:hAnsiTheme="majorHAnsi" w:cstheme="majorHAnsi"/>
                <w:sz w:val="20"/>
                <w:szCs w:val="20"/>
              </w:rPr>
              <w:t>Chiquitania</w:t>
            </w:r>
            <w:proofErr w:type="spellEnd"/>
            <w:r>
              <w:rPr>
                <w:rFonts w:asciiTheme="majorHAnsi" w:hAnsiTheme="majorHAnsi" w:cstheme="majorHAnsi"/>
                <w:sz w:val="20"/>
                <w:szCs w:val="20"/>
              </w:rPr>
              <w:t>.</w:t>
            </w:r>
          </w:p>
          <w:p w14:paraId="3923A7C3" w14:textId="77777777" w:rsidR="00153FED" w:rsidRDefault="00153FED" w:rsidP="00153FED">
            <w:pPr>
              <w:pStyle w:val="Prrafodelista"/>
              <w:numPr>
                <w:ilvl w:val="0"/>
                <w:numId w:val="1"/>
              </w:numPr>
              <w:spacing w:after="160" w:line="259" w:lineRule="auto"/>
              <w:jc w:val="both"/>
              <w:rPr>
                <w:rFonts w:asciiTheme="majorHAnsi" w:hAnsiTheme="majorHAnsi" w:cstheme="majorHAnsi"/>
                <w:sz w:val="20"/>
                <w:szCs w:val="20"/>
              </w:rPr>
            </w:pPr>
            <w:r w:rsidRPr="008F58D5">
              <w:rPr>
                <w:rFonts w:asciiTheme="majorHAnsi" w:hAnsiTheme="majorHAnsi" w:cstheme="majorHAnsi"/>
                <w:sz w:val="20"/>
                <w:szCs w:val="20"/>
              </w:rPr>
              <w:t xml:space="preserve">La alianza entre instituciones de apoyo al desarrollo de iniciativas locales </w:t>
            </w:r>
            <w:r>
              <w:rPr>
                <w:rFonts w:asciiTheme="majorHAnsi" w:hAnsiTheme="majorHAnsi" w:cstheme="majorHAnsi"/>
                <w:sz w:val="20"/>
                <w:szCs w:val="20"/>
              </w:rPr>
              <w:t xml:space="preserve">puede </w:t>
            </w:r>
            <w:r w:rsidRPr="008F58D5">
              <w:rPr>
                <w:rFonts w:asciiTheme="majorHAnsi" w:hAnsiTheme="majorHAnsi" w:cstheme="majorHAnsi"/>
                <w:sz w:val="20"/>
                <w:szCs w:val="20"/>
              </w:rPr>
              <w:t>facilita</w:t>
            </w:r>
            <w:r>
              <w:rPr>
                <w:rFonts w:asciiTheme="majorHAnsi" w:hAnsiTheme="majorHAnsi" w:cstheme="majorHAnsi"/>
                <w:sz w:val="20"/>
                <w:szCs w:val="20"/>
              </w:rPr>
              <w:t>r</w:t>
            </w:r>
            <w:r w:rsidRPr="008F58D5">
              <w:rPr>
                <w:rFonts w:asciiTheme="majorHAnsi" w:hAnsiTheme="majorHAnsi" w:cstheme="majorHAnsi"/>
                <w:sz w:val="20"/>
                <w:szCs w:val="20"/>
              </w:rPr>
              <w:t xml:space="preserve"> la oferta de servicios efectivos y de calidad.</w:t>
            </w:r>
          </w:p>
          <w:p w14:paraId="77D023B0" w14:textId="27E7AC4C" w:rsidR="008F3DA6" w:rsidRPr="00550C07" w:rsidRDefault="00153FED" w:rsidP="00153FED">
            <w:pPr>
              <w:pStyle w:val="Prrafodelista"/>
              <w:numPr>
                <w:ilvl w:val="0"/>
                <w:numId w:val="1"/>
              </w:numPr>
              <w:jc w:val="both"/>
              <w:rPr>
                <w:rFonts w:asciiTheme="majorHAnsi" w:eastAsia="Calibri" w:hAnsiTheme="majorHAnsi" w:cstheme="majorHAnsi"/>
                <w:sz w:val="20"/>
                <w:szCs w:val="20"/>
              </w:rPr>
            </w:pPr>
            <w:r>
              <w:rPr>
                <w:rFonts w:asciiTheme="majorHAnsi" w:hAnsiTheme="majorHAnsi" w:cstheme="majorHAnsi"/>
                <w:sz w:val="20"/>
                <w:szCs w:val="20"/>
              </w:rPr>
              <w:t>Consumidoras/es dispuestos a pagar por productos de calidad en ciertos segmentos de mercado.</w:t>
            </w:r>
          </w:p>
        </w:tc>
      </w:tr>
      <w:tr w:rsidR="008F3DA6" w:rsidRPr="0060706E" w14:paraId="184A2700" w14:textId="77777777" w:rsidTr="005014D4">
        <w:trPr>
          <w:trHeight w:val="501"/>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78B5391D" w14:textId="43356793" w:rsidR="008F3DA6" w:rsidRPr="00677765" w:rsidRDefault="008F3DA6" w:rsidP="008F3DA6">
            <w:pPr>
              <w:rPr>
                <w:b/>
                <w:color w:val="3B8493"/>
                <w:sz w:val="20"/>
                <w:szCs w:val="20"/>
                <w:lang w:val="es-US"/>
              </w:rPr>
            </w:pPr>
            <w:r w:rsidRPr="00677765">
              <w:rPr>
                <w:b/>
                <w:color w:val="3B8493"/>
                <w:sz w:val="20"/>
                <w:szCs w:val="20"/>
                <w:lang w:val="es-US"/>
              </w:rPr>
              <w:lastRenderedPageBreak/>
              <w:t>8. Soluciones</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53CF3DC3" w14:textId="77777777" w:rsidR="00153FED" w:rsidRDefault="00153FED" w:rsidP="00153FED">
            <w:pPr>
              <w:pStyle w:val="Prrafodelista"/>
              <w:numPr>
                <w:ilvl w:val="0"/>
                <w:numId w:val="1"/>
              </w:numPr>
              <w:spacing w:after="160" w:line="259" w:lineRule="auto"/>
              <w:jc w:val="both"/>
              <w:rPr>
                <w:rFonts w:asciiTheme="majorHAnsi" w:hAnsiTheme="majorHAnsi" w:cstheme="majorHAnsi"/>
                <w:sz w:val="20"/>
                <w:szCs w:val="20"/>
                <w:lang w:val="es-BO"/>
              </w:rPr>
            </w:pPr>
            <w:r>
              <w:rPr>
                <w:rFonts w:asciiTheme="majorHAnsi" w:hAnsiTheme="majorHAnsi" w:cstheme="majorHAnsi"/>
                <w:sz w:val="20"/>
                <w:szCs w:val="20"/>
                <w:lang w:val="es-BO"/>
              </w:rPr>
              <w:t xml:space="preserve">Se </w:t>
            </w:r>
            <w:r w:rsidRPr="009C6716">
              <w:rPr>
                <w:rFonts w:asciiTheme="majorHAnsi" w:hAnsiTheme="majorHAnsi" w:cstheme="majorHAnsi"/>
                <w:sz w:val="20"/>
                <w:szCs w:val="20"/>
                <w:lang w:val="es-BO"/>
              </w:rPr>
              <w:t xml:space="preserve">considera una segmentación del mercado y promoción de los productos en nichos de mercado que valoran la calidad de los productos de la agrobiodiversidad de la </w:t>
            </w:r>
            <w:proofErr w:type="spellStart"/>
            <w:r>
              <w:rPr>
                <w:rFonts w:asciiTheme="majorHAnsi" w:hAnsiTheme="majorHAnsi" w:cstheme="majorHAnsi"/>
                <w:sz w:val="20"/>
                <w:szCs w:val="20"/>
                <w:lang w:val="es-BO"/>
              </w:rPr>
              <w:t>C</w:t>
            </w:r>
            <w:r w:rsidRPr="009C6716">
              <w:rPr>
                <w:rFonts w:asciiTheme="majorHAnsi" w:hAnsiTheme="majorHAnsi" w:cstheme="majorHAnsi"/>
                <w:sz w:val="20"/>
                <w:szCs w:val="20"/>
                <w:lang w:val="es-BO"/>
              </w:rPr>
              <w:t>hiquitan</w:t>
            </w:r>
            <w:r>
              <w:rPr>
                <w:rFonts w:asciiTheme="majorHAnsi" w:hAnsiTheme="majorHAnsi" w:cstheme="majorHAnsi"/>
                <w:sz w:val="20"/>
                <w:szCs w:val="20"/>
                <w:lang w:val="es-BO"/>
              </w:rPr>
              <w:t>i</w:t>
            </w:r>
            <w:r w:rsidRPr="009C6716">
              <w:rPr>
                <w:rFonts w:asciiTheme="majorHAnsi" w:hAnsiTheme="majorHAnsi" w:cstheme="majorHAnsi"/>
                <w:sz w:val="20"/>
                <w:szCs w:val="20"/>
                <w:lang w:val="es-BO"/>
              </w:rPr>
              <w:t>a</w:t>
            </w:r>
            <w:proofErr w:type="spellEnd"/>
            <w:r w:rsidRPr="009C6716">
              <w:rPr>
                <w:rFonts w:asciiTheme="majorHAnsi" w:hAnsiTheme="majorHAnsi" w:cstheme="majorHAnsi"/>
                <w:sz w:val="20"/>
                <w:szCs w:val="20"/>
                <w:lang w:val="es-BO"/>
              </w:rPr>
              <w:t>, los incorporan en sus prioridades de consumo y cuentan con empresas que facilitan la disponibilidad frecuente</w:t>
            </w:r>
            <w:r>
              <w:rPr>
                <w:rFonts w:asciiTheme="majorHAnsi" w:hAnsiTheme="majorHAnsi" w:cstheme="majorHAnsi"/>
                <w:sz w:val="20"/>
                <w:szCs w:val="20"/>
                <w:lang w:val="es-BO"/>
              </w:rPr>
              <w:t>.</w:t>
            </w:r>
          </w:p>
          <w:p w14:paraId="508143B2" w14:textId="77777777" w:rsidR="00153FED" w:rsidRDefault="00153FED" w:rsidP="00153FED">
            <w:pPr>
              <w:pStyle w:val="Prrafodelista"/>
              <w:numPr>
                <w:ilvl w:val="0"/>
                <w:numId w:val="1"/>
              </w:numPr>
              <w:spacing w:after="160" w:line="259" w:lineRule="auto"/>
              <w:jc w:val="both"/>
              <w:rPr>
                <w:rFonts w:asciiTheme="majorHAnsi" w:hAnsiTheme="majorHAnsi" w:cstheme="majorHAnsi"/>
                <w:sz w:val="20"/>
                <w:szCs w:val="20"/>
                <w:lang w:val="es-BO"/>
              </w:rPr>
            </w:pPr>
            <w:r>
              <w:rPr>
                <w:rFonts w:asciiTheme="majorHAnsi" w:hAnsiTheme="majorHAnsi" w:cstheme="majorHAnsi"/>
                <w:sz w:val="20"/>
                <w:szCs w:val="20"/>
                <w:lang w:val="es-BO"/>
              </w:rPr>
              <w:t xml:space="preserve">Las Unidades Productivas Familiares (UPF) indígenas y campesinas </w:t>
            </w:r>
            <w:r w:rsidRPr="00FC40A3">
              <w:rPr>
                <w:rFonts w:asciiTheme="majorHAnsi" w:hAnsiTheme="majorHAnsi" w:cstheme="majorHAnsi"/>
                <w:sz w:val="20"/>
                <w:szCs w:val="20"/>
                <w:lang w:val="es-BO"/>
              </w:rPr>
              <w:t xml:space="preserve">participan en el mercado con productos silvestres y cultivados de la </w:t>
            </w:r>
            <w:proofErr w:type="spellStart"/>
            <w:r w:rsidRPr="00FC40A3">
              <w:rPr>
                <w:rFonts w:asciiTheme="majorHAnsi" w:hAnsiTheme="majorHAnsi" w:cstheme="majorHAnsi"/>
                <w:sz w:val="20"/>
                <w:szCs w:val="20"/>
                <w:lang w:val="es-BO"/>
              </w:rPr>
              <w:t>Chiquitania</w:t>
            </w:r>
            <w:proofErr w:type="spellEnd"/>
            <w:r w:rsidRPr="00FC40A3">
              <w:rPr>
                <w:rFonts w:asciiTheme="majorHAnsi" w:hAnsiTheme="majorHAnsi" w:cstheme="majorHAnsi"/>
                <w:sz w:val="20"/>
                <w:szCs w:val="20"/>
                <w:lang w:val="es-BO"/>
              </w:rPr>
              <w:t xml:space="preserve"> (calidad, empaque, precio, otros) y </w:t>
            </w:r>
            <w:r>
              <w:rPr>
                <w:rFonts w:asciiTheme="majorHAnsi" w:hAnsiTheme="majorHAnsi" w:cstheme="majorHAnsi"/>
                <w:sz w:val="20"/>
                <w:szCs w:val="20"/>
                <w:lang w:val="es-BO"/>
              </w:rPr>
              <w:t xml:space="preserve">se </w:t>
            </w:r>
            <w:r w:rsidRPr="00FC40A3">
              <w:rPr>
                <w:rFonts w:asciiTheme="majorHAnsi" w:hAnsiTheme="majorHAnsi" w:cstheme="majorHAnsi"/>
                <w:sz w:val="20"/>
                <w:szCs w:val="20"/>
                <w:lang w:val="es-BO"/>
              </w:rPr>
              <w:t>promueve su consumo consciente.</w:t>
            </w:r>
          </w:p>
          <w:p w14:paraId="0A0EE60C" w14:textId="77777777" w:rsidR="00153FED" w:rsidRDefault="00153FED" w:rsidP="00153FED">
            <w:pPr>
              <w:pStyle w:val="Prrafodelista"/>
              <w:numPr>
                <w:ilvl w:val="0"/>
                <w:numId w:val="1"/>
              </w:numPr>
              <w:spacing w:after="160" w:line="259" w:lineRule="auto"/>
              <w:jc w:val="both"/>
              <w:rPr>
                <w:rFonts w:asciiTheme="majorHAnsi" w:hAnsiTheme="majorHAnsi" w:cstheme="majorHAnsi"/>
                <w:sz w:val="20"/>
                <w:szCs w:val="20"/>
                <w:lang w:val="es-BO"/>
              </w:rPr>
            </w:pPr>
            <w:r>
              <w:rPr>
                <w:rFonts w:asciiTheme="majorHAnsi" w:hAnsiTheme="majorHAnsi" w:cstheme="majorHAnsi"/>
                <w:sz w:val="20"/>
                <w:szCs w:val="20"/>
                <w:lang w:val="es-BO"/>
              </w:rPr>
              <w:t>Se ha f</w:t>
            </w:r>
            <w:r w:rsidRPr="00FC40A3">
              <w:rPr>
                <w:rFonts w:asciiTheme="majorHAnsi" w:hAnsiTheme="majorHAnsi" w:cstheme="majorHAnsi"/>
                <w:sz w:val="20"/>
                <w:szCs w:val="20"/>
                <w:lang w:val="es-BO"/>
              </w:rPr>
              <w:t>acilita</w:t>
            </w:r>
            <w:r>
              <w:rPr>
                <w:rFonts w:asciiTheme="majorHAnsi" w:hAnsiTheme="majorHAnsi" w:cstheme="majorHAnsi"/>
                <w:sz w:val="20"/>
                <w:szCs w:val="20"/>
                <w:lang w:val="es-BO"/>
              </w:rPr>
              <w:t>do</w:t>
            </w:r>
            <w:r w:rsidRPr="00FC40A3">
              <w:rPr>
                <w:rFonts w:asciiTheme="majorHAnsi" w:hAnsiTheme="majorHAnsi" w:cstheme="majorHAnsi"/>
                <w:sz w:val="20"/>
                <w:szCs w:val="20"/>
                <w:lang w:val="es-BO"/>
              </w:rPr>
              <w:t xml:space="preserve"> el acceso y articulación de proveedores organizados en los mercados de servicios, insumos y tecnologías innovadoras que fortalece la resiliencia de los ecosistemas naturales de la </w:t>
            </w:r>
            <w:proofErr w:type="spellStart"/>
            <w:r w:rsidRPr="00FC40A3">
              <w:rPr>
                <w:rFonts w:asciiTheme="majorHAnsi" w:hAnsiTheme="majorHAnsi" w:cstheme="majorHAnsi"/>
                <w:sz w:val="20"/>
                <w:szCs w:val="20"/>
                <w:lang w:val="es-BO"/>
              </w:rPr>
              <w:t>Chiquitania</w:t>
            </w:r>
            <w:proofErr w:type="spellEnd"/>
            <w:r w:rsidRPr="00FC40A3">
              <w:rPr>
                <w:rFonts w:asciiTheme="majorHAnsi" w:hAnsiTheme="majorHAnsi" w:cstheme="majorHAnsi"/>
                <w:sz w:val="20"/>
                <w:szCs w:val="20"/>
                <w:lang w:val="es-BO"/>
              </w:rPr>
              <w:t>.</w:t>
            </w:r>
          </w:p>
          <w:p w14:paraId="5B5CF5AF" w14:textId="789C20CA" w:rsidR="008F3DA6" w:rsidRPr="006C312D" w:rsidRDefault="00153FED" w:rsidP="00153FED">
            <w:pPr>
              <w:pStyle w:val="Prrafodelista"/>
              <w:numPr>
                <w:ilvl w:val="0"/>
                <w:numId w:val="1"/>
              </w:numPr>
              <w:rPr>
                <w:rFonts w:asciiTheme="majorHAnsi" w:hAnsiTheme="majorHAnsi" w:cstheme="majorHAnsi"/>
                <w:sz w:val="20"/>
                <w:szCs w:val="20"/>
                <w:lang w:val="es-BO"/>
              </w:rPr>
            </w:pPr>
            <w:r w:rsidRPr="004854B9">
              <w:rPr>
                <w:rFonts w:asciiTheme="majorHAnsi" w:hAnsiTheme="majorHAnsi" w:cstheme="majorHAnsi"/>
                <w:sz w:val="20"/>
                <w:szCs w:val="20"/>
                <w:lang w:val="es-BO"/>
              </w:rPr>
              <w:t>Fortale</w:t>
            </w:r>
            <w:r>
              <w:rPr>
                <w:rFonts w:asciiTheme="majorHAnsi" w:hAnsiTheme="majorHAnsi" w:cstheme="majorHAnsi"/>
                <w:sz w:val="20"/>
                <w:szCs w:val="20"/>
                <w:lang w:val="es-BO"/>
              </w:rPr>
              <w:t>cimiento de</w:t>
            </w:r>
            <w:r w:rsidRPr="004854B9">
              <w:rPr>
                <w:rFonts w:asciiTheme="majorHAnsi" w:hAnsiTheme="majorHAnsi" w:cstheme="majorHAnsi"/>
                <w:sz w:val="20"/>
                <w:szCs w:val="20"/>
                <w:lang w:val="es-BO"/>
              </w:rPr>
              <w:t xml:space="preserve"> las capacidades del entorno de la economía plural (público, asociativo/comunal y privado) para aportar a la resiliencia del grupo meta, ante shocks económicos, ambientales y sociales.</w:t>
            </w:r>
          </w:p>
        </w:tc>
      </w:tr>
      <w:tr w:rsidR="00153FED" w:rsidRPr="0060706E" w14:paraId="5BE08046" w14:textId="77777777" w:rsidTr="004603C7">
        <w:trPr>
          <w:trHeight w:val="841"/>
          <w:jc w:val="center"/>
        </w:trPr>
        <w:tc>
          <w:tcPr>
            <w:tcW w:w="2012" w:type="dxa"/>
            <w:tcBorders>
              <w:top w:val="single" w:sz="18" w:space="0" w:color="FFFFFF"/>
              <w:left w:val="single" w:sz="4" w:space="0" w:color="FFFFFF" w:themeColor="background1"/>
              <w:bottom w:val="single" w:sz="4" w:space="0" w:color="3B8493"/>
              <w:right w:val="single" w:sz="8" w:space="0" w:color="3B8493"/>
            </w:tcBorders>
            <w:shd w:val="clear" w:color="auto" w:fill="F2F2F2" w:themeFill="background1" w:themeFillShade="F2"/>
            <w:tcMar>
              <w:top w:w="170" w:type="dxa"/>
              <w:left w:w="170" w:type="dxa"/>
              <w:bottom w:w="170" w:type="dxa"/>
              <w:right w:w="170" w:type="dxa"/>
            </w:tcMar>
          </w:tcPr>
          <w:p w14:paraId="061FFD07" w14:textId="7A0B2532" w:rsidR="00153FED" w:rsidRPr="00677765" w:rsidRDefault="00153FED" w:rsidP="00153FED">
            <w:pPr>
              <w:rPr>
                <w:b/>
                <w:color w:val="3B8493"/>
                <w:sz w:val="20"/>
                <w:szCs w:val="20"/>
                <w:lang w:val="es-US"/>
              </w:rPr>
            </w:pPr>
            <w:r w:rsidRPr="00677765">
              <w:rPr>
                <w:b/>
                <w:color w:val="3B8493"/>
                <w:sz w:val="20"/>
                <w:szCs w:val="20"/>
                <w:lang w:val="es-US"/>
              </w:rPr>
              <w:t>9. Descripción de la intervención</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tcPr>
          <w:p w14:paraId="6E2B609C" w14:textId="77777777" w:rsidR="00153FED" w:rsidRDefault="00153FED" w:rsidP="0093225E">
            <w:pPr>
              <w:rPr>
                <w:rFonts w:asciiTheme="majorHAnsi" w:hAnsiTheme="majorHAnsi" w:cstheme="majorHAnsi"/>
                <w:sz w:val="20"/>
                <w:szCs w:val="20"/>
                <w:lang w:val="es-ES_tradnl"/>
              </w:rPr>
            </w:pPr>
            <w:r>
              <w:rPr>
                <w:rFonts w:asciiTheme="majorHAnsi" w:hAnsiTheme="majorHAnsi" w:cstheme="majorHAnsi"/>
                <w:b/>
                <w:bCs/>
                <w:sz w:val="20"/>
                <w:szCs w:val="20"/>
                <w:lang w:val="es-ES_tradnl"/>
              </w:rPr>
              <w:t xml:space="preserve">Enfoque territorial </w:t>
            </w:r>
            <w:r w:rsidRPr="0018315A">
              <w:rPr>
                <w:rFonts w:asciiTheme="majorHAnsi" w:hAnsiTheme="majorHAnsi" w:cstheme="majorHAnsi"/>
                <w:sz w:val="20"/>
                <w:szCs w:val="20"/>
                <w:lang w:val="es-ES_tradnl"/>
              </w:rPr>
              <w:t>se concentra de manera estratégica en temas relacionados con el desarrollo económico</w:t>
            </w:r>
            <w:r>
              <w:rPr>
                <w:rFonts w:asciiTheme="majorHAnsi" w:hAnsiTheme="majorHAnsi" w:cstheme="majorHAnsi"/>
                <w:sz w:val="20"/>
                <w:szCs w:val="20"/>
                <w:lang w:val="es-ES_tradnl"/>
              </w:rPr>
              <w:t xml:space="preserve"> con una </w:t>
            </w:r>
            <w:r w:rsidRPr="0018315A">
              <w:rPr>
                <w:rFonts w:asciiTheme="majorHAnsi" w:hAnsiTheme="majorHAnsi" w:cstheme="majorHAnsi"/>
                <w:sz w:val="20"/>
                <w:szCs w:val="20"/>
                <w:lang w:val="es-ES_tradnl"/>
              </w:rPr>
              <w:t>mirada de</w:t>
            </w:r>
            <w:r>
              <w:rPr>
                <w:rFonts w:asciiTheme="majorHAnsi" w:hAnsiTheme="majorHAnsi" w:cstheme="majorHAnsi"/>
                <w:sz w:val="20"/>
                <w:szCs w:val="20"/>
                <w:lang w:val="es-ES_tradnl"/>
              </w:rPr>
              <w:t xml:space="preserve">sde la </w:t>
            </w:r>
            <w:r w:rsidRPr="0018315A">
              <w:rPr>
                <w:rFonts w:asciiTheme="majorHAnsi" w:hAnsiTheme="majorHAnsi" w:cstheme="majorHAnsi"/>
                <w:sz w:val="20"/>
                <w:szCs w:val="20"/>
                <w:lang w:val="es-ES_tradnl"/>
              </w:rPr>
              <w:t>pobreza multidimensional, sin perder de vista las oportunidades que vienen desarrollando diferentes actores territoriales, dando prioridad al dialogo colaborativo entre actores del sector público, las instituciones de apoyo y las organizaciones locales</w:t>
            </w:r>
            <w:r>
              <w:rPr>
                <w:rFonts w:asciiTheme="majorHAnsi" w:hAnsiTheme="majorHAnsi" w:cstheme="majorHAnsi"/>
                <w:sz w:val="20"/>
                <w:szCs w:val="20"/>
                <w:lang w:val="es-ES_tradnl"/>
              </w:rPr>
              <w:t>.</w:t>
            </w:r>
          </w:p>
          <w:p w14:paraId="112620CF" w14:textId="77777777" w:rsidR="00153FED" w:rsidRPr="0018315A" w:rsidRDefault="00153FED" w:rsidP="0093225E">
            <w:pPr>
              <w:rPr>
                <w:rFonts w:asciiTheme="majorHAnsi" w:hAnsiTheme="majorHAnsi" w:cstheme="majorHAnsi"/>
                <w:sz w:val="20"/>
                <w:szCs w:val="20"/>
                <w:lang w:val="es-ES_tradnl"/>
              </w:rPr>
            </w:pPr>
            <w:r w:rsidRPr="00F575D8">
              <w:rPr>
                <w:rFonts w:asciiTheme="majorHAnsi" w:hAnsiTheme="majorHAnsi" w:cstheme="majorHAnsi"/>
                <w:b/>
                <w:bCs/>
                <w:sz w:val="20"/>
                <w:szCs w:val="20"/>
                <w:lang w:val="es-ES_tradnl"/>
              </w:rPr>
              <w:t>Escalamiento horizontal y vertical:</w:t>
            </w:r>
            <w:r w:rsidRPr="00F575D8">
              <w:rPr>
                <w:rFonts w:asciiTheme="majorHAnsi" w:hAnsiTheme="majorHAnsi" w:cstheme="majorHAnsi"/>
                <w:sz w:val="20"/>
                <w:szCs w:val="20"/>
                <w:lang w:val="es-ES_tradnl"/>
              </w:rPr>
              <w:t xml:space="preserve"> A partir de experiencias en diferentes niveles de desarrollo, </w:t>
            </w:r>
            <w:r>
              <w:rPr>
                <w:rFonts w:asciiTheme="majorHAnsi" w:hAnsiTheme="majorHAnsi" w:cstheme="majorHAnsi"/>
                <w:sz w:val="20"/>
                <w:szCs w:val="20"/>
                <w:lang w:val="es-ES_tradnl"/>
              </w:rPr>
              <w:t xml:space="preserve">se </w:t>
            </w:r>
            <w:r w:rsidRPr="00F575D8">
              <w:rPr>
                <w:rFonts w:asciiTheme="majorHAnsi" w:hAnsiTheme="majorHAnsi" w:cstheme="majorHAnsi"/>
                <w:sz w:val="20"/>
                <w:szCs w:val="20"/>
                <w:lang w:val="es-ES_tradnl"/>
              </w:rPr>
              <w:t>fortalecer</w:t>
            </w:r>
            <w:r>
              <w:rPr>
                <w:rFonts w:asciiTheme="majorHAnsi" w:hAnsiTheme="majorHAnsi" w:cstheme="majorHAnsi"/>
                <w:sz w:val="20"/>
                <w:szCs w:val="20"/>
                <w:lang w:val="es-ES_tradnl"/>
              </w:rPr>
              <w:t>á</w:t>
            </w:r>
            <w:r w:rsidRPr="00F575D8">
              <w:rPr>
                <w:rFonts w:asciiTheme="majorHAnsi" w:hAnsiTheme="majorHAnsi" w:cstheme="majorHAnsi"/>
                <w:sz w:val="20"/>
                <w:szCs w:val="20"/>
                <w:lang w:val="es-ES_tradnl"/>
              </w:rPr>
              <w:t xml:space="preserve"> y vincular</w:t>
            </w:r>
            <w:r>
              <w:rPr>
                <w:rFonts w:asciiTheme="majorHAnsi" w:hAnsiTheme="majorHAnsi" w:cstheme="majorHAnsi"/>
                <w:sz w:val="20"/>
                <w:szCs w:val="20"/>
                <w:lang w:val="es-ES_tradnl"/>
              </w:rPr>
              <w:t>á</w:t>
            </w:r>
            <w:r w:rsidRPr="00F575D8">
              <w:rPr>
                <w:rFonts w:asciiTheme="majorHAnsi" w:hAnsiTheme="majorHAnsi" w:cstheme="majorHAnsi"/>
                <w:sz w:val="20"/>
                <w:szCs w:val="20"/>
                <w:lang w:val="es-ES_tradnl"/>
              </w:rPr>
              <w:t xml:space="preserve"> diferentes iniciativas con características similares que </w:t>
            </w:r>
            <w:r>
              <w:rPr>
                <w:rFonts w:asciiTheme="majorHAnsi" w:hAnsiTheme="majorHAnsi" w:cstheme="majorHAnsi"/>
                <w:sz w:val="20"/>
                <w:szCs w:val="20"/>
                <w:lang w:val="es-ES_tradnl"/>
              </w:rPr>
              <w:t>permitan</w:t>
            </w:r>
            <w:r w:rsidRPr="00F575D8">
              <w:rPr>
                <w:rFonts w:asciiTheme="majorHAnsi" w:hAnsiTheme="majorHAnsi" w:cstheme="majorHAnsi"/>
                <w:sz w:val="20"/>
                <w:szCs w:val="20"/>
                <w:lang w:val="es-ES_tradnl"/>
              </w:rPr>
              <w:t xml:space="preserve"> diversificar la gama de productos y complementar la oferta de una canasta de productos chiquitanos</w:t>
            </w:r>
            <w:r>
              <w:rPr>
                <w:rFonts w:asciiTheme="majorHAnsi" w:hAnsiTheme="majorHAnsi" w:cstheme="majorHAnsi"/>
                <w:sz w:val="20"/>
                <w:szCs w:val="20"/>
                <w:lang w:val="es-ES_tradnl"/>
              </w:rPr>
              <w:t xml:space="preserve">. </w:t>
            </w:r>
            <w:r w:rsidRPr="00F575D8">
              <w:rPr>
                <w:rFonts w:asciiTheme="majorHAnsi" w:hAnsiTheme="majorHAnsi" w:cstheme="majorHAnsi"/>
                <w:sz w:val="20"/>
                <w:szCs w:val="20"/>
                <w:lang w:val="es-ES_tradnl"/>
              </w:rPr>
              <w:t>Establ</w:t>
            </w:r>
            <w:r>
              <w:rPr>
                <w:rFonts w:asciiTheme="majorHAnsi" w:hAnsiTheme="majorHAnsi" w:cstheme="majorHAnsi"/>
                <w:sz w:val="20"/>
                <w:szCs w:val="20"/>
                <w:lang w:val="es-ES_tradnl"/>
              </w:rPr>
              <w:t xml:space="preserve">ecimiento de </w:t>
            </w:r>
            <w:r w:rsidRPr="00F575D8">
              <w:rPr>
                <w:rFonts w:asciiTheme="majorHAnsi" w:hAnsiTheme="majorHAnsi" w:cstheme="majorHAnsi"/>
                <w:sz w:val="20"/>
                <w:szCs w:val="20"/>
                <w:lang w:val="es-ES_tradnl"/>
              </w:rPr>
              <w:t>alianzas comerciales con el sector gastronómico, de cosmética e industrial, para el desarrollo de mercados nicho, con productos diferenciados por sus características naturales y de una sola identidad territorial el Bosque Seco Chiquitano.</w:t>
            </w:r>
          </w:p>
          <w:p w14:paraId="7EC55A78" w14:textId="77777777" w:rsidR="00153FED" w:rsidRPr="00D25DC2" w:rsidRDefault="00153FED" w:rsidP="0093225E">
            <w:pPr>
              <w:rPr>
                <w:rFonts w:asciiTheme="majorHAnsi" w:hAnsiTheme="majorHAnsi" w:cstheme="majorHAnsi"/>
                <w:sz w:val="20"/>
                <w:szCs w:val="20"/>
                <w:lang w:val="es-ES_tradnl"/>
              </w:rPr>
            </w:pPr>
            <w:r w:rsidRPr="008644D7">
              <w:rPr>
                <w:rFonts w:asciiTheme="majorHAnsi" w:hAnsiTheme="majorHAnsi" w:cstheme="majorHAnsi"/>
                <w:b/>
                <w:bCs/>
                <w:sz w:val="20"/>
                <w:szCs w:val="20"/>
                <w:lang w:val="es-ES_tradnl"/>
              </w:rPr>
              <w:t>Estrategia de acceso en nichos de mercado</w:t>
            </w:r>
            <w:r w:rsidRPr="00D25DC2">
              <w:rPr>
                <w:rFonts w:asciiTheme="majorHAnsi" w:hAnsiTheme="majorHAnsi" w:cstheme="majorHAnsi"/>
                <w:sz w:val="20"/>
                <w:szCs w:val="20"/>
                <w:lang w:val="es-ES_tradnl"/>
              </w:rPr>
              <w:t xml:space="preserve"> </w:t>
            </w:r>
            <w:r>
              <w:rPr>
                <w:rFonts w:asciiTheme="majorHAnsi" w:hAnsiTheme="majorHAnsi" w:cstheme="majorHAnsi"/>
                <w:sz w:val="20"/>
                <w:szCs w:val="20"/>
                <w:lang w:val="es-ES_tradnl"/>
              </w:rPr>
              <w:t>que llegué a consumidoras/es</w:t>
            </w:r>
            <w:r w:rsidRPr="00D25DC2">
              <w:rPr>
                <w:rFonts w:asciiTheme="majorHAnsi" w:hAnsiTheme="majorHAnsi" w:cstheme="majorHAnsi"/>
                <w:sz w:val="20"/>
                <w:szCs w:val="20"/>
                <w:lang w:val="es-ES_tradnl"/>
              </w:rPr>
              <w:t xml:space="preserve"> de mayor valor adquisitivo, entre los cuales </w:t>
            </w:r>
            <w:r>
              <w:rPr>
                <w:rFonts w:asciiTheme="majorHAnsi" w:hAnsiTheme="majorHAnsi" w:cstheme="majorHAnsi"/>
                <w:sz w:val="20"/>
                <w:szCs w:val="20"/>
                <w:lang w:val="es-ES_tradnl"/>
              </w:rPr>
              <w:t xml:space="preserve">se ha </w:t>
            </w:r>
            <w:r w:rsidRPr="00D25DC2">
              <w:rPr>
                <w:rFonts w:asciiTheme="majorHAnsi" w:hAnsiTheme="majorHAnsi" w:cstheme="majorHAnsi"/>
                <w:sz w:val="20"/>
                <w:szCs w:val="20"/>
                <w:lang w:val="es-ES_tradnl"/>
              </w:rPr>
              <w:t>identificado el sector gastronómico para los productos alimenticios y el de la cosmética para los productos que son aceites naturales</w:t>
            </w:r>
            <w:r>
              <w:rPr>
                <w:rFonts w:asciiTheme="majorHAnsi" w:hAnsiTheme="majorHAnsi" w:cstheme="majorHAnsi"/>
                <w:sz w:val="20"/>
                <w:szCs w:val="20"/>
                <w:lang w:val="es-ES_tradnl"/>
              </w:rPr>
              <w:t>. E</w:t>
            </w:r>
            <w:r w:rsidRPr="00D25DC2">
              <w:rPr>
                <w:rFonts w:asciiTheme="majorHAnsi" w:hAnsiTheme="majorHAnsi" w:cstheme="majorHAnsi"/>
                <w:sz w:val="20"/>
                <w:szCs w:val="20"/>
                <w:lang w:val="es-ES_tradnl"/>
              </w:rPr>
              <w:t xml:space="preserve">n este sentido </w:t>
            </w:r>
            <w:r>
              <w:rPr>
                <w:rFonts w:asciiTheme="majorHAnsi" w:hAnsiTheme="majorHAnsi" w:cstheme="majorHAnsi"/>
                <w:sz w:val="20"/>
                <w:szCs w:val="20"/>
                <w:lang w:val="es-ES_tradnl"/>
              </w:rPr>
              <w:t xml:space="preserve">se </w:t>
            </w:r>
            <w:r w:rsidRPr="00D25DC2">
              <w:rPr>
                <w:rFonts w:asciiTheme="majorHAnsi" w:hAnsiTheme="majorHAnsi" w:cstheme="majorHAnsi"/>
                <w:sz w:val="20"/>
                <w:szCs w:val="20"/>
                <w:lang w:val="es-ES_tradnl"/>
              </w:rPr>
              <w:t>desarrollar</w:t>
            </w:r>
            <w:r>
              <w:rPr>
                <w:rFonts w:asciiTheme="majorHAnsi" w:hAnsiTheme="majorHAnsi" w:cstheme="majorHAnsi"/>
                <w:sz w:val="20"/>
                <w:szCs w:val="20"/>
                <w:lang w:val="es-ES_tradnl"/>
              </w:rPr>
              <w:t>á</w:t>
            </w:r>
            <w:r w:rsidRPr="00D25DC2">
              <w:rPr>
                <w:rFonts w:asciiTheme="majorHAnsi" w:hAnsiTheme="majorHAnsi" w:cstheme="majorHAnsi"/>
                <w:sz w:val="20"/>
                <w:szCs w:val="20"/>
                <w:lang w:val="es-ES_tradnl"/>
              </w:rPr>
              <w:t xml:space="preserve"> un sector de consumidores conscientes con la realidad de la </w:t>
            </w:r>
            <w:proofErr w:type="spellStart"/>
            <w:r w:rsidRPr="00D25DC2">
              <w:rPr>
                <w:rFonts w:asciiTheme="majorHAnsi" w:hAnsiTheme="majorHAnsi" w:cstheme="majorHAnsi"/>
                <w:sz w:val="20"/>
                <w:szCs w:val="20"/>
                <w:lang w:val="es-ES_tradnl"/>
              </w:rPr>
              <w:t>Chiquitania</w:t>
            </w:r>
            <w:proofErr w:type="spellEnd"/>
            <w:r w:rsidRPr="00D25DC2">
              <w:rPr>
                <w:rFonts w:asciiTheme="majorHAnsi" w:hAnsiTheme="majorHAnsi" w:cstheme="majorHAnsi"/>
                <w:sz w:val="20"/>
                <w:szCs w:val="20"/>
                <w:lang w:val="es-ES_tradnl"/>
              </w:rPr>
              <w:t xml:space="preserve"> y </w:t>
            </w:r>
            <w:r>
              <w:rPr>
                <w:rFonts w:asciiTheme="majorHAnsi" w:hAnsiTheme="majorHAnsi" w:cstheme="majorHAnsi"/>
                <w:sz w:val="20"/>
                <w:szCs w:val="20"/>
                <w:lang w:val="es-ES_tradnl"/>
              </w:rPr>
              <w:t xml:space="preserve">se </w:t>
            </w:r>
            <w:r w:rsidRPr="00D25DC2">
              <w:rPr>
                <w:rFonts w:asciiTheme="majorHAnsi" w:hAnsiTheme="majorHAnsi" w:cstheme="majorHAnsi"/>
                <w:sz w:val="20"/>
                <w:szCs w:val="20"/>
                <w:lang w:val="es-ES_tradnl"/>
              </w:rPr>
              <w:t>lograr</w:t>
            </w:r>
            <w:r>
              <w:rPr>
                <w:rFonts w:asciiTheme="majorHAnsi" w:hAnsiTheme="majorHAnsi" w:cstheme="majorHAnsi"/>
                <w:sz w:val="20"/>
                <w:szCs w:val="20"/>
                <w:lang w:val="es-ES_tradnl"/>
              </w:rPr>
              <w:t>á</w:t>
            </w:r>
            <w:r w:rsidRPr="00D25DC2">
              <w:rPr>
                <w:rFonts w:asciiTheme="majorHAnsi" w:hAnsiTheme="majorHAnsi" w:cstheme="majorHAnsi"/>
                <w:sz w:val="20"/>
                <w:szCs w:val="20"/>
                <w:lang w:val="es-ES_tradnl"/>
              </w:rPr>
              <w:t xml:space="preserve"> un mejor aprovechamiento comercial de productos silvestres y un mayor beneficio económico en las familias de las comunidades.</w:t>
            </w:r>
          </w:p>
          <w:p w14:paraId="778246BC" w14:textId="742CB36A" w:rsidR="00153FED" w:rsidRPr="008E4546" w:rsidRDefault="00153FED" w:rsidP="0093225E">
            <w:pPr>
              <w:spacing w:after="80"/>
              <w:textAlignment w:val="baseline"/>
              <w:rPr>
                <w:rFonts w:asciiTheme="majorHAnsi" w:hAnsiTheme="majorHAnsi" w:cstheme="majorHAnsi"/>
                <w:sz w:val="20"/>
                <w:szCs w:val="20"/>
                <w:lang w:val="es-ES_tradnl"/>
              </w:rPr>
            </w:pPr>
            <w:r w:rsidRPr="008644D7">
              <w:rPr>
                <w:rFonts w:asciiTheme="majorHAnsi" w:hAnsiTheme="majorHAnsi" w:cstheme="majorHAnsi"/>
                <w:b/>
                <w:bCs/>
                <w:sz w:val="20"/>
                <w:szCs w:val="20"/>
                <w:lang w:val="es-ES_tradnl"/>
              </w:rPr>
              <w:t>Diálogo y alianza colaborativa</w:t>
            </w:r>
            <w:r>
              <w:rPr>
                <w:rFonts w:asciiTheme="majorHAnsi" w:hAnsiTheme="majorHAnsi" w:cstheme="majorHAnsi"/>
                <w:sz w:val="20"/>
                <w:szCs w:val="20"/>
                <w:lang w:val="es-ES_tradnl"/>
              </w:rPr>
              <w:t xml:space="preserve"> que </w:t>
            </w:r>
            <w:r w:rsidRPr="008644D7">
              <w:rPr>
                <w:rFonts w:asciiTheme="majorHAnsi" w:hAnsiTheme="majorHAnsi" w:cstheme="majorHAnsi"/>
                <w:sz w:val="20"/>
                <w:szCs w:val="20"/>
                <w:lang w:val="es-ES_tradnl"/>
              </w:rPr>
              <w:t>identificar</w:t>
            </w:r>
            <w:r>
              <w:rPr>
                <w:rFonts w:asciiTheme="majorHAnsi" w:hAnsiTheme="majorHAnsi" w:cstheme="majorHAnsi"/>
                <w:sz w:val="20"/>
                <w:szCs w:val="20"/>
                <w:lang w:val="es-ES_tradnl"/>
              </w:rPr>
              <w:t>á</w:t>
            </w:r>
            <w:r w:rsidRPr="008644D7">
              <w:rPr>
                <w:rFonts w:asciiTheme="majorHAnsi" w:hAnsiTheme="majorHAnsi" w:cstheme="majorHAnsi"/>
                <w:sz w:val="20"/>
                <w:szCs w:val="20"/>
                <w:lang w:val="es-ES_tradnl"/>
              </w:rPr>
              <w:t xml:space="preserve"> iniciativas locales muy valiosas y de instituciones que realizan un apoyo comprometido con un espíritu de responsabilidad compartida con actores de la sociedad civil y también con otros actores del estado y la academia, buscando desarrollar soluciones innovadoras a partir de las evidencias recogidas del patrimonio natural y cultural de las comunidades indígenas de la </w:t>
            </w:r>
            <w:proofErr w:type="spellStart"/>
            <w:r w:rsidRPr="008644D7">
              <w:rPr>
                <w:rFonts w:asciiTheme="majorHAnsi" w:hAnsiTheme="majorHAnsi" w:cstheme="majorHAnsi"/>
                <w:sz w:val="20"/>
                <w:szCs w:val="20"/>
                <w:lang w:val="es-ES_tradnl"/>
              </w:rPr>
              <w:t>Chiquitania</w:t>
            </w:r>
            <w:proofErr w:type="spellEnd"/>
            <w:r w:rsidRPr="008644D7">
              <w:rPr>
                <w:rFonts w:asciiTheme="majorHAnsi" w:hAnsiTheme="majorHAnsi" w:cstheme="majorHAnsi"/>
                <w:sz w:val="20"/>
                <w:szCs w:val="20"/>
                <w:lang w:val="es-ES_tradnl"/>
              </w:rPr>
              <w:t>.</w:t>
            </w:r>
          </w:p>
        </w:tc>
      </w:tr>
      <w:tr w:rsidR="00153FED" w:rsidRPr="0060706E" w14:paraId="4148D7FE" w14:textId="77777777" w:rsidTr="008F3DA6">
        <w:trPr>
          <w:trHeight w:val="920"/>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4EA5DF83" w14:textId="0A5C8713" w:rsidR="00153FED" w:rsidRPr="00677765" w:rsidRDefault="00153FED" w:rsidP="00153FED">
            <w:pPr>
              <w:rPr>
                <w:b/>
                <w:bCs/>
                <w:color w:val="3B8493"/>
                <w:sz w:val="20"/>
                <w:szCs w:val="20"/>
                <w:lang w:val="es-US"/>
              </w:rPr>
            </w:pPr>
            <w:r w:rsidRPr="00677765">
              <w:rPr>
                <w:b/>
                <w:bCs/>
                <w:color w:val="3B8493"/>
                <w:sz w:val="20"/>
                <w:szCs w:val="20"/>
                <w:lang w:val="es-US"/>
              </w:rPr>
              <w:t xml:space="preserve">10. Impactos </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7AAF158C" w14:textId="0677BC27" w:rsidR="00153FED" w:rsidRDefault="00153FED" w:rsidP="00153FED">
            <w:pPr>
              <w:pStyle w:val="Default"/>
              <w:jc w:val="both"/>
              <w:rPr>
                <w:rFonts w:asciiTheme="majorHAnsi" w:eastAsia="ヒラギノ角ゴ Pro W3" w:hAnsiTheme="majorHAnsi" w:cstheme="majorHAnsi"/>
                <w:b/>
                <w:bCs/>
                <w:color w:val="3B8493"/>
                <w:sz w:val="20"/>
                <w:szCs w:val="20"/>
              </w:rPr>
            </w:pPr>
            <w:r>
              <w:rPr>
                <w:rFonts w:asciiTheme="majorHAnsi" w:eastAsia="ヒラギノ角ゴ Pro W3" w:hAnsiTheme="majorHAnsi" w:cstheme="majorHAnsi"/>
                <w:b/>
                <w:bCs/>
                <w:color w:val="3B8493"/>
                <w:sz w:val="20"/>
                <w:szCs w:val="20"/>
              </w:rPr>
              <w:t>GRUPO META</w:t>
            </w:r>
            <w:r w:rsidRPr="00E45FEF">
              <w:rPr>
                <w:rFonts w:asciiTheme="majorHAnsi" w:eastAsia="ヒラギノ角ゴ Pro W3" w:hAnsiTheme="majorHAnsi" w:cstheme="majorHAnsi"/>
                <w:b/>
                <w:bCs/>
                <w:color w:val="3B8493"/>
                <w:sz w:val="20"/>
                <w:szCs w:val="20"/>
              </w:rPr>
              <w:t>:</w:t>
            </w:r>
          </w:p>
          <w:p w14:paraId="5CC4F728" w14:textId="77777777" w:rsidR="00153FED" w:rsidRPr="00F96A39" w:rsidRDefault="00153FED" w:rsidP="00153FED">
            <w:pPr>
              <w:pStyle w:val="Default"/>
              <w:jc w:val="both"/>
              <w:rPr>
                <w:rFonts w:asciiTheme="majorHAnsi" w:eastAsia="ヒラギノ角ゴ Pro W3" w:hAnsiTheme="majorHAnsi" w:cstheme="majorHAnsi"/>
                <w:b/>
                <w:bCs/>
                <w:sz w:val="20"/>
                <w:szCs w:val="20"/>
                <w:lang w:val="es-ES_tradnl"/>
              </w:rPr>
            </w:pPr>
            <w:r w:rsidRPr="00F96A39">
              <w:rPr>
                <w:rFonts w:asciiTheme="majorHAnsi" w:eastAsia="ヒラギノ角ゴ Pro W3" w:hAnsiTheme="majorHAnsi" w:cstheme="majorHAnsi"/>
                <w:b/>
                <w:bCs/>
                <w:sz w:val="20"/>
                <w:szCs w:val="20"/>
                <w:lang w:val="es-ES_tradnl"/>
              </w:rPr>
              <w:t>Acceso</w:t>
            </w:r>
          </w:p>
          <w:p w14:paraId="055D5B93" w14:textId="77777777" w:rsidR="00153FED" w:rsidRPr="00153FED" w:rsidRDefault="00153FED" w:rsidP="00153FED">
            <w:pPr>
              <w:pStyle w:val="Prrafodelista"/>
              <w:numPr>
                <w:ilvl w:val="0"/>
                <w:numId w:val="35"/>
              </w:numPr>
              <w:autoSpaceDE w:val="0"/>
              <w:autoSpaceDN w:val="0"/>
              <w:adjustRightInd w:val="0"/>
              <w:spacing w:line="242" w:lineRule="auto"/>
              <w:ind w:right="542"/>
              <w:jc w:val="both"/>
              <w:rPr>
                <w:rFonts w:asciiTheme="majorHAnsi" w:hAnsiTheme="majorHAnsi" w:cstheme="majorHAnsi"/>
                <w:sz w:val="20"/>
                <w:szCs w:val="20"/>
                <w:lang w:val="es-ES_tradnl"/>
              </w:rPr>
            </w:pPr>
            <w:r w:rsidRPr="00153FED">
              <w:rPr>
                <w:rFonts w:asciiTheme="majorHAnsi" w:hAnsiTheme="majorHAnsi" w:cstheme="majorHAnsi"/>
                <w:sz w:val="20"/>
                <w:szCs w:val="20"/>
                <w:lang w:val="es-ES_tradnl"/>
              </w:rPr>
              <w:t>Acceden a nuevos mercados para sus productos silvestres y cultivados.</w:t>
            </w:r>
          </w:p>
          <w:p w14:paraId="698EC5E8" w14:textId="77777777" w:rsidR="00153FED" w:rsidRPr="00153FED" w:rsidRDefault="00153FED" w:rsidP="00153FED">
            <w:pPr>
              <w:pStyle w:val="Prrafodelista"/>
              <w:numPr>
                <w:ilvl w:val="0"/>
                <w:numId w:val="35"/>
              </w:numPr>
              <w:autoSpaceDE w:val="0"/>
              <w:autoSpaceDN w:val="0"/>
              <w:adjustRightInd w:val="0"/>
              <w:spacing w:line="242" w:lineRule="auto"/>
              <w:ind w:right="542"/>
              <w:jc w:val="both"/>
              <w:rPr>
                <w:rFonts w:asciiTheme="majorHAnsi" w:hAnsiTheme="majorHAnsi" w:cstheme="majorHAnsi"/>
                <w:sz w:val="20"/>
                <w:szCs w:val="20"/>
                <w:lang w:val="es-ES_tradnl"/>
              </w:rPr>
            </w:pPr>
            <w:r w:rsidRPr="00153FED">
              <w:rPr>
                <w:rFonts w:asciiTheme="majorHAnsi" w:hAnsiTheme="majorHAnsi" w:cstheme="majorHAnsi"/>
                <w:sz w:val="20"/>
                <w:szCs w:val="20"/>
                <w:lang w:val="es-ES_tradnl"/>
              </w:rPr>
              <w:t>Acceden a proveedores en los mercados de servicios, insumos y tecnologías.</w:t>
            </w:r>
          </w:p>
          <w:p w14:paraId="254B3544" w14:textId="77777777" w:rsidR="00153FED" w:rsidRPr="00153FED" w:rsidRDefault="00153FED" w:rsidP="00153FED">
            <w:pPr>
              <w:pStyle w:val="Prrafodelista"/>
              <w:numPr>
                <w:ilvl w:val="0"/>
                <w:numId w:val="35"/>
              </w:numPr>
              <w:autoSpaceDE w:val="0"/>
              <w:autoSpaceDN w:val="0"/>
              <w:adjustRightInd w:val="0"/>
              <w:spacing w:line="242" w:lineRule="auto"/>
              <w:ind w:right="542"/>
              <w:jc w:val="both"/>
              <w:rPr>
                <w:rFonts w:asciiTheme="majorHAnsi" w:hAnsiTheme="majorHAnsi" w:cstheme="majorHAnsi"/>
                <w:sz w:val="20"/>
                <w:szCs w:val="20"/>
                <w:lang w:val="es-ES_tradnl"/>
              </w:rPr>
            </w:pPr>
            <w:r w:rsidRPr="00153FED">
              <w:rPr>
                <w:rFonts w:asciiTheme="majorHAnsi" w:hAnsiTheme="majorHAnsi" w:cstheme="majorHAnsi"/>
                <w:sz w:val="20"/>
                <w:szCs w:val="20"/>
                <w:lang w:val="es-ES_tradnl"/>
              </w:rPr>
              <w:lastRenderedPageBreak/>
              <w:t>Acceden capacitación y procesos de fortalecimiento de capacidades.</w:t>
            </w:r>
          </w:p>
          <w:p w14:paraId="45740A98" w14:textId="77777777" w:rsidR="00153FED" w:rsidRPr="00F96A39" w:rsidRDefault="00153FED" w:rsidP="00153FED">
            <w:pPr>
              <w:pStyle w:val="Default"/>
              <w:jc w:val="both"/>
              <w:rPr>
                <w:rFonts w:asciiTheme="majorHAnsi" w:hAnsiTheme="majorHAnsi" w:cstheme="majorHAnsi"/>
                <w:b/>
                <w:bCs/>
                <w:sz w:val="20"/>
                <w:szCs w:val="20"/>
                <w:lang w:val="es-ES_tradnl"/>
              </w:rPr>
            </w:pPr>
            <w:r w:rsidRPr="00F96A39">
              <w:rPr>
                <w:rFonts w:asciiTheme="majorHAnsi" w:hAnsiTheme="majorHAnsi" w:cstheme="majorHAnsi"/>
                <w:b/>
                <w:bCs/>
                <w:sz w:val="20"/>
                <w:szCs w:val="20"/>
                <w:lang w:val="es-ES_tradnl"/>
              </w:rPr>
              <w:t>Mejora</w:t>
            </w:r>
          </w:p>
          <w:p w14:paraId="0FC7386C" w14:textId="72CBF8D4" w:rsidR="00153FED" w:rsidRPr="00F96A39" w:rsidRDefault="00153FED" w:rsidP="00153FED">
            <w:pPr>
              <w:pStyle w:val="Prrafodelista"/>
              <w:numPr>
                <w:ilvl w:val="0"/>
                <w:numId w:val="35"/>
              </w:numPr>
              <w:autoSpaceDE w:val="0"/>
              <w:autoSpaceDN w:val="0"/>
              <w:adjustRightInd w:val="0"/>
              <w:spacing w:line="242" w:lineRule="auto"/>
              <w:ind w:right="542"/>
              <w:jc w:val="both"/>
              <w:rPr>
                <w:rFonts w:asciiTheme="majorHAnsi" w:hAnsiTheme="majorHAnsi" w:cstheme="majorHAnsi"/>
                <w:sz w:val="20"/>
                <w:szCs w:val="20"/>
                <w:lang w:val="es-ES_tradnl"/>
              </w:rPr>
            </w:pPr>
            <w:r w:rsidRPr="00F96A39">
              <w:rPr>
                <w:rFonts w:asciiTheme="majorHAnsi" w:hAnsiTheme="majorHAnsi" w:cstheme="majorHAnsi"/>
                <w:sz w:val="20"/>
                <w:szCs w:val="20"/>
                <w:lang w:val="es-ES_tradnl"/>
              </w:rPr>
              <w:t>Mejora</w:t>
            </w:r>
            <w:r>
              <w:rPr>
                <w:rFonts w:asciiTheme="majorHAnsi" w:hAnsiTheme="majorHAnsi" w:cstheme="majorHAnsi"/>
                <w:sz w:val="20"/>
                <w:szCs w:val="20"/>
                <w:lang w:val="es-ES_tradnl"/>
              </w:rPr>
              <w:t xml:space="preserve">n sus procesos de aprovechamiento de los recursos naturales. </w:t>
            </w:r>
          </w:p>
          <w:p w14:paraId="68CC3A7C" w14:textId="77777777" w:rsidR="00153FED" w:rsidRPr="00F96A39" w:rsidRDefault="00153FED" w:rsidP="00153FED">
            <w:pPr>
              <w:pStyle w:val="Default"/>
              <w:jc w:val="both"/>
              <w:rPr>
                <w:rFonts w:asciiTheme="majorHAnsi" w:hAnsiTheme="majorHAnsi" w:cstheme="majorHAnsi"/>
                <w:b/>
                <w:bCs/>
                <w:sz w:val="20"/>
                <w:szCs w:val="20"/>
                <w:lang w:val="es-ES_tradnl"/>
              </w:rPr>
            </w:pPr>
            <w:r w:rsidRPr="00F96A39">
              <w:rPr>
                <w:rFonts w:asciiTheme="majorHAnsi" w:hAnsiTheme="majorHAnsi" w:cstheme="majorHAnsi"/>
                <w:b/>
                <w:bCs/>
                <w:sz w:val="20"/>
                <w:szCs w:val="20"/>
                <w:lang w:val="es-ES_tradnl"/>
              </w:rPr>
              <w:t>Impacto</w:t>
            </w:r>
          </w:p>
          <w:p w14:paraId="7677227A" w14:textId="77777777" w:rsidR="00153FED" w:rsidRPr="008F3DA6" w:rsidRDefault="00153FED" w:rsidP="00153FED">
            <w:pPr>
              <w:pStyle w:val="Prrafodelista"/>
              <w:numPr>
                <w:ilvl w:val="0"/>
                <w:numId w:val="35"/>
              </w:numPr>
              <w:autoSpaceDE w:val="0"/>
              <w:autoSpaceDN w:val="0"/>
              <w:adjustRightInd w:val="0"/>
              <w:spacing w:line="242" w:lineRule="auto"/>
              <w:ind w:right="542"/>
              <w:jc w:val="both"/>
              <w:rPr>
                <w:rFonts w:asciiTheme="majorHAnsi" w:hAnsiTheme="majorHAnsi" w:cstheme="majorHAnsi"/>
                <w:sz w:val="20"/>
                <w:szCs w:val="20"/>
                <w:lang w:val="es-ES_tradnl"/>
              </w:rPr>
            </w:pPr>
            <w:r w:rsidRPr="008F3DA6">
              <w:rPr>
                <w:rFonts w:asciiTheme="majorHAnsi" w:hAnsiTheme="majorHAnsi" w:cstheme="majorHAnsi"/>
                <w:sz w:val="20"/>
                <w:szCs w:val="20"/>
                <w:lang w:val="es-ES_tradnl"/>
              </w:rPr>
              <w:t>Incrementan sus ingresos</w:t>
            </w:r>
          </w:p>
          <w:p w14:paraId="5372A598" w14:textId="77777777" w:rsidR="00153FED" w:rsidRDefault="00153FED" w:rsidP="00153FED">
            <w:pPr>
              <w:pStyle w:val="Prrafodelista"/>
              <w:numPr>
                <w:ilvl w:val="0"/>
                <w:numId w:val="35"/>
              </w:numPr>
              <w:autoSpaceDE w:val="0"/>
              <w:autoSpaceDN w:val="0"/>
              <w:adjustRightInd w:val="0"/>
              <w:spacing w:line="242" w:lineRule="auto"/>
              <w:ind w:right="542"/>
              <w:jc w:val="both"/>
              <w:rPr>
                <w:rFonts w:asciiTheme="majorHAnsi" w:hAnsiTheme="majorHAnsi" w:cstheme="majorHAnsi"/>
                <w:sz w:val="20"/>
                <w:szCs w:val="20"/>
                <w:lang w:val="es-ES_tradnl"/>
              </w:rPr>
            </w:pPr>
            <w:r w:rsidRPr="008F3DA6">
              <w:rPr>
                <w:rFonts w:asciiTheme="majorHAnsi" w:hAnsiTheme="majorHAnsi" w:cstheme="majorHAnsi"/>
                <w:sz w:val="20"/>
                <w:szCs w:val="20"/>
                <w:lang w:val="es-ES_tradnl"/>
              </w:rPr>
              <w:t>Ofertan producto de calidad a consumidoras/es finales del subsidio de lactancia</w:t>
            </w:r>
          </w:p>
          <w:p w14:paraId="254F4014" w14:textId="77777777" w:rsidR="0093225E" w:rsidRPr="008F3DA6" w:rsidRDefault="0093225E" w:rsidP="0093225E">
            <w:pPr>
              <w:pStyle w:val="Prrafodelista"/>
              <w:autoSpaceDE w:val="0"/>
              <w:autoSpaceDN w:val="0"/>
              <w:adjustRightInd w:val="0"/>
              <w:spacing w:line="242" w:lineRule="auto"/>
              <w:ind w:right="542"/>
              <w:jc w:val="both"/>
              <w:rPr>
                <w:rFonts w:asciiTheme="majorHAnsi" w:hAnsiTheme="majorHAnsi" w:cstheme="majorHAnsi"/>
                <w:sz w:val="20"/>
                <w:szCs w:val="20"/>
                <w:lang w:val="es-ES_tradnl"/>
              </w:rPr>
            </w:pPr>
          </w:p>
          <w:p w14:paraId="0826C9D3" w14:textId="74B80A44" w:rsidR="00153FED" w:rsidRPr="00D21679" w:rsidRDefault="00153FED" w:rsidP="00153FED">
            <w:pPr>
              <w:pStyle w:val="Default"/>
              <w:jc w:val="both"/>
              <w:rPr>
                <w:rFonts w:asciiTheme="majorHAnsi" w:eastAsia="ヒラギノ角ゴ Pro W3" w:hAnsiTheme="majorHAnsi" w:cstheme="majorHAnsi"/>
                <w:b/>
                <w:bCs/>
                <w:color w:val="3B8493"/>
                <w:sz w:val="20"/>
                <w:szCs w:val="20"/>
              </w:rPr>
            </w:pPr>
            <w:r>
              <w:rPr>
                <w:rFonts w:asciiTheme="majorHAnsi" w:eastAsia="ヒラギノ角ゴ Pro W3" w:hAnsiTheme="majorHAnsi" w:cstheme="majorHAnsi"/>
                <w:b/>
                <w:bCs/>
                <w:color w:val="3B8493"/>
                <w:sz w:val="20"/>
                <w:szCs w:val="20"/>
              </w:rPr>
              <w:t>ACTORES DEL SISTEMA</w:t>
            </w:r>
            <w:r w:rsidRPr="00E45FEF">
              <w:rPr>
                <w:rFonts w:asciiTheme="majorHAnsi" w:eastAsia="ヒラギノ角ゴ Pro W3" w:hAnsiTheme="majorHAnsi" w:cstheme="majorHAnsi"/>
                <w:b/>
                <w:bCs/>
                <w:color w:val="3B8493"/>
                <w:sz w:val="20"/>
                <w:szCs w:val="20"/>
              </w:rPr>
              <w:t>:</w:t>
            </w:r>
          </w:p>
          <w:p w14:paraId="41FD8558" w14:textId="77777777" w:rsidR="00153FED" w:rsidRPr="00CB79CC" w:rsidRDefault="00153FED" w:rsidP="00153FED">
            <w:pPr>
              <w:pStyle w:val="Default"/>
              <w:jc w:val="both"/>
              <w:rPr>
                <w:rFonts w:asciiTheme="minorHAnsi" w:hAnsiTheme="minorHAnsi" w:cstheme="minorHAnsi"/>
                <w:b/>
                <w:bCs/>
                <w:sz w:val="20"/>
                <w:szCs w:val="20"/>
              </w:rPr>
            </w:pPr>
            <w:r w:rsidRPr="00CB79CC">
              <w:rPr>
                <w:rFonts w:asciiTheme="minorHAnsi" w:hAnsiTheme="minorHAnsi" w:cstheme="minorHAnsi"/>
                <w:b/>
                <w:bCs/>
                <w:sz w:val="20"/>
                <w:szCs w:val="20"/>
              </w:rPr>
              <w:t>Mejora</w:t>
            </w:r>
          </w:p>
          <w:p w14:paraId="1251C788" w14:textId="77777777" w:rsidR="00153FED" w:rsidRPr="00153FED" w:rsidRDefault="00153FED" w:rsidP="00153FED">
            <w:pPr>
              <w:pStyle w:val="Default"/>
              <w:numPr>
                <w:ilvl w:val="0"/>
                <w:numId w:val="35"/>
              </w:numPr>
              <w:jc w:val="both"/>
              <w:rPr>
                <w:rFonts w:asciiTheme="majorHAnsi" w:hAnsiTheme="majorHAnsi" w:cstheme="majorHAnsi"/>
                <w:sz w:val="20"/>
                <w:szCs w:val="20"/>
              </w:rPr>
            </w:pPr>
            <w:r w:rsidRPr="0034540C">
              <w:rPr>
                <w:rFonts w:asciiTheme="majorHAnsi" w:hAnsiTheme="majorHAnsi" w:cstheme="majorHAnsi"/>
                <w:sz w:val="20"/>
                <w:szCs w:val="20"/>
              </w:rPr>
              <w:t>Logros de objetivos institucionales</w:t>
            </w:r>
          </w:p>
          <w:p w14:paraId="66605B3C" w14:textId="77777777" w:rsidR="00153FED" w:rsidRPr="00153FED" w:rsidRDefault="00153FED" w:rsidP="00153FED">
            <w:pPr>
              <w:pStyle w:val="Default"/>
              <w:numPr>
                <w:ilvl w:val="0"/>
                <w:numId w:val="35"/>
              </w:numPr>
              <w:jc w:val="both"/>
              <w:rPr>
                <w:rFonts w:asciiTheme="majorHAnsi" w:hAnsiTheme="majorHAnsi" w:cstheme="majorHAnsi"/>
                <w:sz w:val="20"/>
                <w:szCs w:val="20"/>
              </w:rPr>
            </w:pPr>
            <w:r w:rsidRPr="0034540C">
              <w:rPr>
                <w:rFonts w:asciiTheme="majorHAnsi" w:hAnsiTheme="majorHAnsi" w:cstheme="majorHAnsi"/>
                <w:sz w:val="20"/>
                <w:szCs w:val="20"/>
              </w:rPr>
              <w:t>Cumplimiento de metas operativas</w:t>
            </w:r>
          </w:p>
          <w:p w14:paraId="1998FACB" w14:textId="77777777" w:rsidR="00153FED" w:rsidRPr="00153FED" w:rsidRDefault="00153FED" w:rsidP="00153FED">
            <w:pPr>
              <w:pStyle w:val="Default"/>
              <w:numPr>
                <w:ilvl w:val="0"/>
                <w:numId w:val="35"/>
              </w:numPr>
              <w:jc w:val="both"/>
              <w:rPr>
                <w:rFonts w:asciiTheme="majorHAnsi" w:hAnsiTheme="majorHAnsi" w:cstheme="majorHAnsi"/>
                <w:sz w:val="20"/>
                <w:szCs w:val="20"/>
              </w:rPr>
            </w:pPr>
            <w:r w:rsidRPr="0034540C">
              <w:rPr>
                <w:rFonts w:asciiTheme="majorHAnsi" w:hAnsiTheme="majorHAnsi" w:cstheme="majorHAnsi"/>
                <w:sz w:val="20"/>
                <w:szCs w:val="20"/>
              </w:rPr>
              <w:t>Incrementan ventas de insumos, materiales y servicios</w:t>
            </w:r>
          </w:p>
          <w:p w14:paraId="1CDA0A1A" w14:textId="77777777" w:rsidR="00153FED" w:rsidRPr="00153FED" w:rsidRDefault="00153FED" w:rsidP="00153FED">
            <w:pPr>
              <w:pStyle w:val="Default"/>
              <w:numPr>
                <w:ilvl w:val="0"/>
                <w:numId w:val="35"/>
              </w:numPr>
              <w:jc w:val="both"/>
              <w:rPr>
                <w:rFonts w:asciiTheme="majorHAnsi" w:hAnsiTheme="majorHAnsi" w:cstheme="majorHAnsi"/>
                <w:sz w:val="20"/>
                <w:szCs w:val="20"/>
              </w:rPr>
            </w:pPr>
            <w:r w:rsidRPr="00153FED">
              <w:rPr>
                <w:rFonts w:asciiTheme="majorHAnsi" w:hAnsiTheme="majorHAnsi" w:cstheme="majorHAnsi"/>
                <w:sz w:val="20"/>
                <w:szCs w:val="20"/>
              </w:rPr>
              <w:t>Capacidad de apoyo a familias productoras</w:t>
            </w:r>
          </w:p>
          <w:p w14:paraId="73C23E71" w14:textId="77777777" w:rsidR="00153FED" w:rsidRPr="00153FED" w:rsidRDefault="00153FED" w:rsidP="00153FED">
            <w:pPr>
              <w:pStyle w:val="Default"/>
              <w:numPr>
                <w:ilvl w:val="0"/>
                <w:numId w:val="35"/>
              </w:numPr>
              <w:jc w:val="both"/>
              <w:rPr>
                <w:rFonts w:asciiTheme="majorHAnsi" w:hAnsiTheme="majorHAnsi" w:cstheme="majorHAnsi"/>
                <w:sz w:val="20"/>
                <w:szCs w:val="20"/>
              </w:rPr>
            </w:pPr>
            <w:r w:rsidRPr="00153FED">
              <w:rPr>
                <w:rFonts w:asciiTheme="majorHAnsi" w:hAnsiTheme="majorHAnsi" w:cstheme="majorHAnsi"/>
                <w:sz w:val="20"/>
                <w:szCs w:val="20"/>
              </w:rPr>
              <w:t>Ganan credibilidad y mejoran la gobernabilidad de su gestión</w:t>
            </w:r>
          </w:p>
          <w:p w14:paraId="7DE25B53" w14:textId="77777777" w:rsidR="00153FED" w:rsidRPr="00153FED" w:rsidRDefault="00153FED" w:rsidP="00153FED">
            <w:pPr>
              <w:pStyle w:val="Default"/>
              <w:numPr>
                <w:ilvl w:val="0"/>
                <w:numId w:val="35"/>
              </w:numPr>
              <w:jc w:val="both"/>
              <w:rPr>
                <w:rFonts w:asciiTheme="majorHAnsi" w:hAnsiTheme="majorHAnsi" w:cstheme="majorHAnsi"/>
                <w:sz w:val="20"/>
                <w:szCs w:val="20"/>
              </w:rPr>
            </w:pPr>
            <w:r w:rsidRPr="00153FED">
              <w:rPr>
                <w:rFonts w:asciiTheme="majorHAnsi" w:hAnsiTheme="majorHAnsi" w:cstheme="majorHAnsi"/>
                <w:sz w:val="20"/>
                <w:szCs w:val="20"/>
              </w:rPr>
              <w:t>Las empresas compran productos de la agrobiodiversidad y generan mayor valor agregado</w:t>
            </w:r>
          </w:p>
          <w:p w14:paraId="54FE9C76" w14:textId="77777777" w:rsidR="00153FED" w:rsidRPr="00AC2747" w:rsidRDefault="00153FED" w:rsidP="00153FED">
            <w:pPr>
              <w:pStyle w:val="Default"/>
              <w:jc w:val="both"/>
              <w:rPr>
                <w:rFonts w:asciiTheme="minorHAnsi" w:hAnsiTheme="minorHAnsi" w:cstheme="minorHAnsi"/>
                <w:b/>
                <w:bCs/>
                <w:color w:val="auto"/>
                <w:sz w:val="20"/>
                <w:szCs w:val="20"/>
              </w:rPr>
            </w:pPr>
            <w:r w:rsidRPr="00AC2747">
              <w:rPr>
                <w:rFonts w:asciiTheme="minorHAnsi" w:hAnsiTheme="minorHAnsi" w:cstheme="minorHAnsi"/>
                <w:b/>
                <w:bCs/>
                <w:color w:val="auto"/>
                <w:sz w:val="20"/>
                <w:szCs w:val="20"/>
              </w:rPr>
              <w:t>Impacto</w:t>
            </w:r>
          </w:p>
          <w:p w14:paraId="707EB746" w14:textId="77777777" w:rsidR="00153FED" w:rsidRPr="0034540C" w:rsidRDefault="00153FED" w:rsidP="00153FED">
            <w:pPr>
              <w:pStyle w:val="Default"/>
              <w:numPr>
                <w:ilvl w:val="0"/>
                <w:numId w:val="35"/>
              </w:numPr>
              <w:jc w:val="both"/>
              <w:rPr>
                <w:rFonts w:asciiTheme="majorHAnsi" w:hAnsiTheme="majorHAnsi" w:cstheme="majorHAnsi"/>
                <w:sz w:val="20"/>
                <w:szCs w:val="20"/>
              </w:rPr>
            </w:pPr>
            <w:r w:rsidRPr="0034540C">
              <w:rPr>
                <w:rFonts w:asciiTheme="majorHAnsi" w:hAnsiTheme="majorHAnsi" w:cstheme="majorHAnsi"/>
                <w:sz w:val="20"/>
                <w:szCs w:val="20"/>
              </w:rPr>
              <w:t>Incrementan el volumen de ventas.</w:t>
            </w:r>
          </w:p>
          <w:p w14:paraId="4849E2FA" w14:textId="77777777" w:rsidR="00153FED" w:rsidRPr="0034540C" w:rsidRDefault="00153FED" w:rsidP="00153FED">
            <w:pPr>
              <w:pStyle w:val="Default"/>
              <w:numPr>
                <w:ilvl w:val="0"/>
                <w:numId w:val="35"/>
              </w:numPr>
              <w:jc w:val="both"/>
              <w:rPr>
                <w:rFonts w:asciiTheme="majorHAnsi" w:hAnsiTheme="majorHAnsi" w:cstheme="majorHAnsi"/>
                <w:sz w:val="20"/>
                <w:szCs w:val="20"/>
              </w:rPr>
            </w:pPr>
            <w:r w:rsidRPr="0034540C">
              <w:rPr>
                <w:rFonts w:asciiTheme="majorHAnsi" w:hAnsiTheme="majorHAnsi" w:cstheme="majorHAnsi"/>
                <w:sz w:val="20"/>
                <w:szCs w:val="20"/>
              </w:rPr>
              <w:t>Incrementan sus ingresos</w:t>
            </w:r>
          </w:p>
          <w:p w14:paraId="04A822B9" w14:textId="5595760C" w:rsidR="00153FED" w:rsidRPr="002E773F" w:rsidRDefault="00153FED" w:rsidP="00153FED">
            <w:pPr>
              <w:pStyle w:val="Prrafodelista"/>
              <w:numPr>
                <w:ilvl w:val="0"/>
                <w:numId w:val="35"/>
              </w:numPr>
              <w:autoSpaceDE w:val="0"/>
              <w:autoSpaceDN w:val="0"/>
              <w:adjustRightInd w:val="0"/>
              <w:spacing w:line="242" w:lineRule="auto"/>
              <w:ind w:right="542"/>
              <w:jc w:val="both"/>
              <w:rPr>
                <w:rFonts w:asciiTheme="majorHAnsi" w:hAnsiTheme="majorHAnsi" w:cstheme="majorHAnsi"/>
                <w:sz w:val="20"/>
                <w:szCs w:val="20"/>
              </w:rPr>
            </w:pPr>
            <w:r w:rsidRPr="0034540C">
              <w:rPr>
                <w:rFonts w:asciiTheme="majorHAnsi" w:hAnsiTheme="majorHAnsi" w:cstheme="majorHAnsi"/>
                <w:sz w:val="20"/>
                <w:szCs w:val="20"/>
              </w:rPr>
              <w:t>Mayor número de beneficiarios</w:t>
            </w:r>
          </w:p>
        </w:tc>
      </w:tr>
      <w:tr w:rsidR="00153FED" w:rsidRPr="0060706E" w14:paraId="508D68AC" w14:textId="77777777" w:rsidTr="00D21679">
        <w:trPr>
          <w:trHeight w:val="175"/>
          <w:jc w:val="center"/>
        </w:trPr>
        <w:tc>
          <w:tcPr>
            <w:tcW w:w="2012" w:type="dxa"/>
            <w:vMerge w:val="restart"/>
            <w:tcBorders>
              <w:top w:val="single" w:sz="18" w:space="0" w:color="FFFFFF"/>
              <w:left w:val="single" w:sz="8" w:space="0" w:color="FFFFFF"/>
              <w:right w:val="single" w:sz="8" w:space="0" w:color="3B8493"/>
            </w:tcBorders>
            <w:shd w:val="clear" w:color="auto" w:fill="F2F2F2" w:themeFill="background1" w:themeFillShade="F2"/>
            <w:tcMar>
              <w:top w:w="170" w:type="dxa"/>
              <w:left w:w="170" w:type="dxa"/>
              <w:bottom w:w="170" w:type="dxa"/>
              <w:right w:w="170" w:type="dxa"/>
            </w:tcMar>
          </w:tcPr>
          <w:p w14:paraId="5465CB95" w14:textId="684929CD" w:rsidR="00153FED" w:rsidRPr="00677765" w:rsidRDefault="00153FED" w:rsidP="00153FED">
            <w:pPr>
              <w:rPr>
                <w:b/>
                <w:color w:val="3B8493"/>
                <w:sz w:val="20"/>
                <w:szCs w:val="20"/>
                <w:lang w:val="es-US"/>
              </w:rPr>
            </w:pPr>
            <w:r w:rsidRPr="00677765">
              <w:rPr>
                <w:b/>
                <w:color w:val="3B8493"/>
                <w:sz w:val="20"/>
                <w:szCs w:val="20"/>
                <w:lang w:val="es-US"/>
              </w:rPr>
              <w:lastRenderedPageBreak/>
              <w:t>11. Aspectos Transversales</w:t>
            </w:r>
          </w:p>
        </w:tc>
        <w:tc>
          <w:tcPr>
            <w:tcW w:w="2715" w:type="dxa"/>
            <w:tcBorders>
              <w:top w:val="single" w:sz="8" w:space="0" w:color="3B8493"/>
              <w:left w:val="single" w:sz="8" w:space="0" w:color="3B8493"/>
              <w:bottom w:val="single" w:sz="8" w:space="0" w:color="3B8493"/>
              <w:right w:val="single" w:sz="4" w:space="0" w:color="FFFFFF" w:themeColor="background1"/>
            </w:tcBorders>
            <w:shd w:val="clear" w:color="auto" w:fill="3B8493"/>
            <w:tcMar>
              <w:top w:w="170" w:type="dxa"/>
              <w:left w:w="170" w:type="dxa"/>
              <w:bottom w:w="170" w:type="dxa"/>
              <w:right w:w="170" w:type="dxa"/>
            </w:tcMar>
            <w:vAlign w:val="center"/>
          </w:tcPr>
          <w:p w14:paraId="5E17C7AD" w14:textId="77777777" w:rsidR="00153FED" w:rsidRPr="00695057" w:rsidRDefault="00153FED" w:rsidP="00153FED">
            <w:pPr>
              <w:jc w:val="center"/>
              <w:rPr>
                <w:rFonts w:asciiTheme="majorHAnsi" w:hAnsiTheme="majorHAnsi" w:cstheme="majorHAnsi"/>
                <w:b/>
                <w:color w:val="FFFFFF" w:themeColor="background1"/>
                <w:sz w:val="20"/>
                <w:szCs w:val="20"/>
                <w:lang w:val="es-US"/>
              </w:rPr>
            </w:pPr>
            <w:r w:rsidRPr="00695057">
              <w:rPr>
                <w:rFonts w:asciiTheme="majorHAnsi" w:hAnsiTheme="majorHAnsi" w:cstheme="majorHAnsi"/>
                <w:b/>
                <w:color w:val="FFFFFF" w:themeColor="background1"/>
                <w:sz w:val="20"/>
                <w:szCs w:val="20"/>
                <w:lang w:val="es-US"/>
              </w:rPr>
              <w:t>Empoderamiento de las mujeres</w:t>
            </w:r>
          </w:p>
        </w:tc>
        <w:tc>
          <w:tcPr>
            <w:tcW w:w="2498" w:type="dxa"/>
            <w:tcBorders>
              <w:top w:val="single" w:sz="8" w:space="0" w:color="3B8493"/>
              <w:left w:val="single" w:sz="4" w:space="0" w:color="FFFFFF" w:themeColor="background1"/>
              <w:bottom w:val="single" w:sz="8" w:space="0" w:color="3B8493"/>
              <w:right w:val="single" w:sz="4" w:space="0" w:color="FFFFFF" w:themeColor="background1"/>
            </w:tcBorders>
            <w:shd w:val="clear" w:color="auto" w:fill="3B8493"/>
            <w:tcMar>
              <w:top w:w="170" w:type="dxa"/>
              <w:left w:w="170" w:type="dxa"/>
              <w:bottom w:w="170" w:type="dxa"/>
              <w:right w:w="170" w:type="dxa"/>
            </w:tcMar>
            <w:vAlign w:val="center"/>
          </w:tcPr>
          <w:p w14:paraId="51542CE3" w14:textId="37C78BDC" w:rsidR="00153FED" w:rsidRPr="00695057" w:rsidRDefault="00153FED" w:rsidP="00153FED">
            <w:pPr>
              <w:tabs>
                <w:tab w:val="left" w:pos="416"/>
              </w:tabs>
              <w:jc w:val="center"/>
              <w:rPr>
                <w:rFonts w:asciiTheme="majorHAnsi" w:hAnsiTheme="majorHAnsi" w:cstheme="majorHAnsi"/>
                <w:b/>
                <w:color w:val="FFFFFF" w:themeColor="background1"/>
                <w:sz w:val="20"/>
                <w:szCs w:val="20"/>
                <w:lang w:val="es-US"/>
              </w:rPr>
            </w:pPr>
            <w:r w:rsidRPr="00695057">
              <w:rPr>
                <w:rFonts w:asciiTheme="majorHAnsi" w:hAnsiTheme="majorHAnsi" w:cstheme="majorHAnsi"/>
                <w:b/>
                <w:color w:val="FFFFFF" w:themeColor="background1"/>
                <w:sz w:val="20"/>
                <w:szCs w:val="20"/>
                <w:lang w:val="es-US"/>
              </w:rPr>
              <w:t xml:space="preserve">Cambio climático </w:t>
            </w:r>
          </w:p>
        </w:tc>
        <w:tc>
          <w:tcPr>
            <w:tcW w:w="2773" w:type="dxa"/>
            <w:tcBorders>
              <w:top w:val="single" w:sz="8" w:space="0" w:color="3B8493"/>
              <w:left w:val="single" w:sz="4" w:space="0" w:color="FFFFFF" w:themeColor="background1"/>
              <w:bottom w:val="single" w:sz="8" w:space="0" w:color="3B8493"/>
              <w:right w:val="single" w:sz="8" w:space="0" w:color="3B8493"/>
            </w:tcBorders>
            <w:shd w:val="clear" w:color="auto" w:fill="3B8493"/>
            <w:tcMar>
              <w:top w:w="170" w:type="dxa"/>
              <w:left w:w="170" w:type="dxa"/>
              <w:bottom w:w="170" w:type="dxa"/>
              <w:right w:w="170" w:type="dxa"/>
            </w:tcMar>
            <w:vAlign w:val="center"/>
          </w:tcPr>
          <w:p w14:paraId="5D98F8CB" w14:textId="31C718A8" w:rsidR="00153FED" w:rsidRPr="00695057" w:rsidRDefault="00153FED" w:rsidP="00153FED">
            <w:pPr>
              <w:tabs>
                <w:tab w:val="left" w:pos="939"/>
                <w:tab w:val="center" w:pos="1252"/>
              </w:tabs>
              <w:jc w:val="center"/>
              <w:rPr>
                <w:rFonts w:asciiTheme="majorHAnsi" w:hAnsiTheme="majorHAnsi" w:cstheme="majorHAnsi"/>
                <w:b/>
                <w:color w:val="FFFFFF" w:themeColor="background1"/>
                <w:sz w:val="20"/>
                <w:szCs w:val="20"/>
                <w:lang w:val="es-US"/>
              </w:rPr>
            </w:pPr>
            <w:r w:rsidRPr="00695057">
              <w:rPr>
                <w:rFonts w:asciiTheme="majorHAnsi" w:hAnsiTheme="majorHAnsi" w:cstheme="majorHAnsi"/>
                <w:b/>
                <w:color w:val="FFFFFF" w:themeColor="background1"/>
                <w:sz w:val="20"/>
                <w:szCs w:val="20"/>
                <w:lang w:val="es-US"/>
              </w:rPr>
              <w:t>Gobernabilidad</w:t>
            </w:r>
          </w:p>
        </w:tc>
      </w:tr>
      <w:tr w:rsidR="00153FED" w:rsidRPr="0060706E" w14:paraId="0D59D4EA" w14:textId="77777777" w:rsidTr="00D21679">
        <w:trPr>
          <w:trHeight w:val="1204"/>
          <w:jc w:val="center"/>
        </w:trPr>
        <w:tc>
          <w:tcPr>
            <w:tcW w:w="2012" w:type="dxa"/>
            <w:vMerge/>
            <w:tcBorders>
              <w:left w:val="single" w:sz="8" w:space="0" w:color="FFFFFF"/>
              <w:right w:val="single" w:sz="8" w:space="0" w:color="3B8493"/>
            </w:tcBorders>
            <w:shd w:val="clear" w:color="auto" w:fill="F2F2F2" w:themeFill="background1" w:themeFillShade="F2"/>
            <w:tcMar>
              <w:top w:w="170" w:type="dxa"/>
              <w:left w:w="170" w:type="dxa"/>
              <w:bottom w:w="170" w:type="dxa"/>
              <w:right w:w="170" w:type="dxa"/>
            </w:tcMar>
          </w:tcPr>
          <w:p w14:paraId="59A7B916" w14:textId="77777777" w:rsidR="00153FED" w:rsidRPr="00677765" w:rsidRDefault="00153FED" w:rsidP="00153FED">
            <w:pPr>
              <w:rPr>
                <w:b/>
                <w:color w:val="3B8493"/>
                <w:sz w:val="20"/>
                <w:szCs w:val="20"/>
                <w:lang w:val="es-US"/>
              </w:rPr>
            </w:pPr>
          </w:p>
        </w:tc>
        <w:tc>
          <w:tcPr>
            <w:tcW w:w="2715" w:type="dxa"/>
            <w:tcBorders>
              <w:top w:val="single" w:sz="8" w:space="0" w:color="3B8493"/>
              <w:left w:val="single" w:sz="8" w:space="0" w:color="3B8493"/>
              <w:bottom w:val="single" w:sz="8" w:space="0" w:color="3B8493"/>
              <w:right w:val="single" w:sz="4" w:space="0" w:color="3B8493"/>
            </w:tcBorders>
            <w:shd w:val="clear" w:color="auto" w:fill="FFFFFF" w:themeFill="background1"/>
            <w:tcMar>
              <w:top w:w="170" w:type="dxa"/>
              <w:left w:w="170" w:type="dxa"/>
              <w:bottom w:w="170" w:type="dxa"/>
              <w:right w:w="170" w:type="dxa"/>
            </w:tcMar>
            <w:vAlign w:val="center"/>
          </w:tcPr>
          <w:p w14:paraId="471A9BB1" w14:textId="77777777" w:rsidR="00153FED" w:rsidRPr="009C6716" w:rsidRDefault="00153FED" w:rsidP="00153FED">
            <w:pPr>
              <w:pStyle w:val="Prrafodelista"/>
              <w:numPr>
                <w:ilvl w:val="0"/>
                <w:numId w:val="5"/>
              </w:numPr>
              <w:spacing w:after="160" w:line="259" w:lineRule="auto"/>
              <w:rPr>
                <w:rFonts w:asciiTheme="majorHAnsi" w:hAnsiTheme="majorHAnsi" w:cstheme="majorHAnsi"/>
                <w:bCs/>
                <w:sz w:val="20"/>
                <w:szCs w:val="20"/>
                <w:lang w:val="es-US"/>
              </w:rPr>
            </w:pPr>
            <w:r w:rsidRPr="0034540C">
              <w:rPr>
                <w:rFonts w:asciiTheme="majorHAnsi" w:hAnsiTheme="majorHAnsi" w:cstheme="majorHAnsi"/>
                <w:b/>
                <w:sz w:val="20"/>
                <w:szCs w:val="20"/>
                <w:lang w:val="es-US"/>
              </w:rPr>
              <w:t>Mujer</w:t>
            </w:r>
            <w:r>
              <w:rPr>
                <w:rFonts w:asciiTheme="majorHAnsi" w:hAnsiTheme="majorHAnsi" w:cstheme="majorHAnsi"/>
                <w:b/>
                <w:sz w:val="20"/>
                <w:szCs w:val="20"/>
                <w:lang w:val="es-US"/>
              </w:rPr>
              <w:t>es</w:t>
            </w:r>
            <w:r w:rsidRPr="0034540C">
              <w:rPr>
                <w:rFonts w:asciiTheme="majorHAnsi" w:hAnsiTheme="majorHAnsi" w:cstheme="majorHAnsi"/>
                <w:b/>
                <w:sz w:val="20"/>
                <w:szCs w:val="20"/>
                <w:lang w:val="es-US"/>
              </w:rPr>
              <w:t xml:space="preserve"> comercializan l</w:t>
            </w:r>
            <w:r>
              <w:rPr>
                <w:rFonts w:asciiTheme="majorHAnsi" w:hAnsiTheme="majorHAnsi" w:cstheme="majorHAnsi"/>
                <w:b/>
                <w:sz w:val="20"/>
                <w:szCs w:val="20"/>
                <w:lang w:val="es-US"/>
              </w:rPr>
              <w:t xml:space="preserve">os productos de la agrobiodiversidad: </w:t>
            </w:r>
            <w:r w:rsidRPr="009C6716">
              <w:rPr>
                <w:rFonts w:asciiTheme="majorHAnsi" w:hAnsiTheme="majorHAnsi" w:cstheme="majorHAnsi"/>
                <w:bCs/>
                <w:sz w:val="20"/>
                <w:szCs w:val="20"/>
                <w:lang w:val="es-US"/>
              </w:rPr>
              <w:t xml:space="preserve">Se mejoran </w:t>
            </w:r>
            <w:r>
              <w:rPr>
                <w:rFonts w:asciiTheme="majorHAnsi" w:hAnsiTheme="majorHAnsi" w:cstheme="majorHAnsi"/>
                <w:bCs/>
                <w:sz w:val="20"/>
                <w:szCs w:val="20"/>
                <w:lang w:val="es-US"/>
              </w:rPr>
              <w:t>las capacidades de negociación, costos y fortalecimiento de los emprendimientos</w:t>
            </w:r>
          </w:p>
          <w:p w14:paraId="62D3B86E" w14:textId="77777777" w:rsidR="00153FED" w:rsidRPr="0034540C" w:rsidRDefault="00153FED" w:rsidP="00153FED">
            <w:pPr>
              <w:pStyle w:val="Prrafodelista"/>
              <w:ind w:left="360"/>
              <w:rPr>
                <w:rFonts w:asciiTheme="majorHAnsi" w:hAnsiTheme="majorHAnsi" w:cstheme="majorHAnsi"/>
                <w:b/>
                <w:sz w:val="20"/>
                <w:szCs w:val="20"/>
                <w:lang w:val="es-US"/>
              </w:rPr>
            </w:pPr>
          </w:p>
          <w:p w14:paraId="62443A80" w14:textId="6F5739B6" w:rsidR="00153FED" w:rsidRPr="00190191" w:rsidRDefault="00153FED" w:rsidP="00153FED">
            <w:pPr>
              <w:pStyle w:val="Prrafodelista"/>
              <w:numPr>
                <w:ilvl w:val="0"/>
                <w:numId w:val="5"/>
              </w:numPr>
              <w:rPr>
                <w:rFonts w:asciiTheme="majorHAnsi" w:hAnsiTheme="majorHAnsi" w:cstheme="majorHAnsi"/>
                <w:b/>
                <w:sz w:val="20"/>
                <w:szCs w:val="20"/>
                <w:lang w:val="es-US"/>
              </w:rPr>
            </w:pPr>
            <w:r>
              <w:rPr>
                <w:rFonts w:asciiTheme="majorHAnsi" w:hAnsiTheme="majorHAnsi" w:cstheme="majorHAnsi"/>
                <w:b/>
                <w:sz w:val="20"/>
                <w:szCs w:val="20"/>
                <w:lang w:val="es-US"/>
              </w:rPr>
              <w:t>Derechos económicos y políticos</w:t>
            </w:r>
            <w:r w:rsidRPr="0034540C">
              <w:rPr>
                <w:rFonts w:asciiTheme="majorHAnsi" w:hAnsiTheme="majorHAnsi" w:cstheme="majorHAnsi"/>
                <w:b/>
                <w:sz w:val="20"/>
                <w:szCs w:val="20"/>
                <w:lang w:val="es-US"/>
              </w:rPr>
              <w:t>:</w:t>
            </w:r>
            <w:r>
              <w:rPr>
                <w:rFonts w:asciiTheme="majorHAnsi" w:hAnsiTheme="majorHAnsi" w:cstheme="majorHAnsi"/>
                <w:b/>
                <w:sz w:val="20"/>
                <w:szCs w:val="20"/>
                <w:lang w:val="es-US"/>
              </w:rPr>
              <w:t xml:space="preserve"> </w:t>
            </w:r>
            <w:r w:rsidRPr="009C6716">
              <w:rPr>
                <w:rFonts w:asciiTheme="majorHAnsi" w:hAnsiTheme="majorHAnsi" w:cstheme="majorHAnsi"/>
                <w:bCs/>
                <w:sz w:val="20"/>
                <w:szCs w:val="20"/>
                <w:lang w:val="es-US"/>
              </w:rPr>
              <w:t>se promoverá una mejor participación en el ejercicio de los derechos económicos y políticos de las mujeres.</w:t>
            </w:r>
          </w:p>
        </w:tc>
        <w:tc>
          <w:tcPr>
            <w:tcW w:w="2498" w:type="dxa"/>
            <w:tcBorders>
              <w:top w:val="single" w:sz="8" w:space="0" w:color="3B8493"/>
              <w:left w:val="single" w:sz="4" w:space="0" w:color="3B8493"/>
              <w:bottom w:val="single" w:sz="8" w:space="0" w:color="3B8493"/>
              <w:right w:val="single" w:sz="8" w:space="0" w:color="3B8493"/>
            </w:tcBorders>
            <w:shd w:val="clear" w:color="auto" w:fill="FFFFFF" w:themeFill="background1"/>
            <w:tcMar>
              <w:top w:w="170" w:type="dxa"/>
              <w:left w:w="170" w:type="dxa"/>
              <w:bottom w:w="170" w:type="dxa"/>
              <w:right w:w="170" w:type="dxa"/>
            </w:tcMar>
            <w:vAlign w:val="center"/>
          </w:tcPr>
          <w:p w14:paraId="6E8523ED" w14:textId="4840192B" w:rsidR="00153FED" w:rsidRPr="008F3DA6" w:rsidRDefault="00153FED" w:rsidP="00153FED">
            <w:pPr>
              <w:pStyle w:val="Prrafodelista"/>
              <w:numPr>
                <w:ilvl w:val="0"/>
                <w:numId w:val="5"/>
              </w:numPr>
              <w:rPr>
                <w:rFonts w:asciiTheme="majorHAnsi" w:hAnsiTheme="majorHAnsi" w:cstheme="majorHAnsi"/>
                <w:b/>
                <w:sz w:val="20"/>
                <w:szCs w:val="20"/>
                <w:lang w:val="es-US"/>
              </w:rPr>
            </w:pPr>
            <w:r>
              <w:rPr>
                <w:rFonts w:asciiTheme="majorHAnsi" w:hAnsiTheme="majorHAnsi" w:cstheme="majorHAnsi"/>
                <w:bCs/>
                <w:sz w:val="20"/>
                <w:szCs w:val="20"/>
                <w:lang w:val="es-US"/>
              </w:rPr>
              <w:t xml:space="preserve">Se promueve el </w:t>
            </w:r>
            <w:r w:rsidRPr="000D3FD3">
              <w:rPr>
                <w:rFonts w:asciiTheme="majorHAnsi" w:hAnsiTheme="majorHAnsi" w:cstheme="majorHAnsi"/>
                <w:bCs/>
                <w:sz w:val="20"/>
                <w:szCs w:val="20"/>
                <w:lang w:val="es-US"/>
              </w:rPr>
              <w:t>fortalec</w:t>
            </w:r>
            <w:r>
              <w:rPr>
                <w:rFonts w:asciiTheme="majorHAnsi" w:hAnsiTheme="majorHAnsi" w:cstheme="majorHAnsi"/>
                <w:bCs/>
                <w:sz w:val="20"/>
                <w:szCs w:val="20"/>
                <w:lang w:val="es-US"/>
              </w:rPr>
              <w:t xml:space="preserve">imiento de los </w:t>
            </w:r>
            <w:r w:rsidRPr="000D3FD3">
              <w:rPr>
                <w:rFonts w:asciiTheme="majorHAnsi" w:hAnsiTheme="majorHAnsi" w:cstheme="majorHAnsi"/>
                <w:bCs/>
                <w:sz w:val="20"/>
                <w:szCs w:val="20"/>
                <w:lang w:val="es-US"/>
              </w:rPr>
              <w:t>mecanismos de resiliencia como la diversificación de medios de vida de las familias mediante aprovechamiento de agrobiodiversidad de bosque (Resiliencia Económica y Ambiental)</w:t>
            </w:r>
            <w:r>
              <w:rPr>
                <w:rFonts w:asciiTheme="majorHAnsi" w:hAnsiTheme="majorHAnsi" w:cstheme="majorHAnsi"/>
                <w:bCs/>
                <w:sz w:val="20"/>
                <w:szCs w:val="20"/>
                <w:lang w:val="es-US"/>
              </w:rPr>
              <w:t xml:space="preserve"> en un contexto de cambio climático.</w:t>
            </w:r>
          </w:p>
        </w:tc>
        <w:tc>
          <w:tcPr>
            <w:tcW w:w="2773" w:type="dxa"/>
            <w:tcBorders>
              <w:top w:val="single" w:sz="8" w:space="0" w:color="3B8493"/>
              <w:left w:val="single" w:sz="8" w:space="0" w:color="3B8493"/>
              <w:bottom w:val="single" w:sz="8" w:space="0" w:color="3B8493"/>
              <w:right w:val="single" w:sz="8" w:space="0" w:color="3B8493"/>
            </w:tcBorders>
            <w:shd w:val="clear" w:color="auto" w:fill="FFFFFF" w:themeFill="background1"/>
            <w:tcMar>
              <w:top w:w="170" w:type="dxa"/>
              <w:left w:w="170" w:type="dxa"/>
              <w:bottom w:w="170" w:type="dxa"/>
              <w:right w:w="170" w:type="dxa"/>
            </w:tcMar>
            <w:vAlign w:val="center"/>
          </w:tcPr>
          <w:p w14:paraId="57CA7791" w14:textId="374B229E" w:rsidR="00153FED" w:rsidRPr="00190191" w:rsidRDefault="00153FED" w:rsidP="00153FED">
            <w:pPr>
              <w:pStyle w:val="Prrafodelista"/>
              <w:numPr>
                <w:ilvl w:val="0"/>
                <w:numId w:val="5"/>
              </w:numPr>
              <w:rPr>
                <w:rFonts w:asciiTheme="majorHAnsi" w:hAnsiTheme="majorHAnsi" w:cstheme="majorHAnsi"/>
                <w:bCs/>
                <w:sz w:val="20"/>
                <w:szCs w:val="20"/>
                <w:lang w:val="es-US"/>
              </w:rPr>
            </w:pPr>
            <w:r w:rsidRPr="0034540C">
              <w:rPr>
                <w:rFonts w:asciiTheme="majorHAnsi" w:hAnsiTheme="majorHAnsi" w:cstheme="majorHAnsi"/>
                <w:bCs/>
                <w:sz w:val="20"/>
                <w:szCs w:val="20"/>
                <w:lang w:val="es-US"/>
              </w:rPr>
              <w:t xml:space="preserve">Se promueve </w:t>
            </w:r>
            <w:r>
              <w:rPr>
                <w:rFonts w:asciiTheme="majorHAnsi" w:hAnsiTheme="majorHAnsi" w:cstheme="majorHAnsi"/>
                <w:bCs/>
                <w:sz w:val="20"/>
                <w:szCs w:val="20"/>
                <w:lang w:val="es-US"/>
              </w:rPr>
              <w:t>un mayor diálogo y articulación colaborativa entre actores públicos y privados en los territorios.</w:t>
            </w:r>
          </w:p>
        </w:tc>
      </w:tr>
    </w:tbl>
    <w:p w14:paraId="2E4B6651" w14:textId="0D29B761" w:rsidR="0064562B" w:rsidRDefault="0064562B" w:rsidP="00801574">
      <w:pPr>
        <w:pStyle w:val="Prrafodelista"/>
        <w:ind w:left="360"/>
      </w:pPr>
    </w:p>
    <w:sectPr w:rsidR="0064562B" w:rsidSect="008555BC">
      <w:headerReference w:type="even" r:id="rId11"/>
      <w:headerReference w:type="default" r:id="rId12"/>
      <w:footerReference w:type="even" r:id="rId13"/>
      <w:footerReference w:type="default" r:id="rId14"/>
      <w:headerReference w:type="first" r:id="rId15"/>
      <w:footerReference w:type="first" r:id="rId16"/>
      <w:pgSz w:w="11906" w:h="16838"/>
      <w:pgMar w:top="2607" w:right="1701" w:bottom="1122" w:left="1701"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8CFC" w14:textId="77777777" w:rsidR="006A3249" w:rsidRDefault="006A3249" w:rsidP="00E50C2C">
      <w:pPr>
        <w:spacing w:after="0" w:line="240" w:lineRule="auto"/>
      </w:pPr>
      <w:r>
        <w:separator/>
      </w:r>
    </w:p>
  </w:endnote>
  <w:endnote w:type="continuationSeparator" w:id="0">
    <w:p w14:paraId="0400C213" w14:textId="77777777" w:rsidR="006A3249" w:rsidRDefault="006A3249" w:rsidP="00E5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2426" w14:textId="77777777" w:rsidR="00700ED0" w:rsidRDefault="00700E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581D" w14:textId="77777777" w:rsidR="00700ED0" w:rsidRDefault="00700E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0EA6" w14:textId="77777777" w:rsidR="00700ED0" w:rsidRDefault="00700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8003" w14:textId="77777777" w:rsidR="006A3249" w:rsidRDefault="006A3249" w:rsidP="00E50C2C">
      <w:pPr>
        <w:spacing w:after="0" w:line="240" w:lineRule="auto"/>
      </w:pPr>
      <w:r>
        <w:separator/>
      </w:r>
    </w:p>
  </w:footnote>
  <w:footnote w:type="continuationSeparator" w:id="0">
    <w:p w14:paraId="2F1A58F7" w14:textId="77777777" w:rsidR="006A3249" w:rsidRDefault="006A3249" w:rsidP="00E50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DF94" w14:textId="77777777" w:rsidR="00700ED0" w:rsidRDefault="00700E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B72C" w14:textId="2FA42509" w:rsidR="00E50C2C" w:rsidRPr="00E50C2C" w:rsidRDefault="005E7A57" w:rsidP="00E50C2C">
    <w:pPr>
      <w:pStyle w:val="Encabezado"/>
      <w:ind w:left="-1701"/>
    </w:pPr>
    <w:r>
      <w:rPr>
        <w:noProof/>
      </w:rPr>
      <w:drawing>
        <wp:inline distT="0" distB="0" distL="0" distR="0" wp14:anchorId="472DA6CE" wp14:editId="03A8D5AA">
          <wp:extent cx="7582516" cy="144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82516" cy="14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E147" w14:textId="77777777" w:rsidR="00700ED0" w:rsidRDefault="00700E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6B8"/>
    <w:multiLevelType w:val="multilevel"/>
    <w:tmpl w:val="F238F80A"/>
    <w:lvl w:ilvl="0">
      <w:start w:val="1"/>
      <w:numFmt w:val="bullet"/>
      <w:lvlText w:val="•"/>
      <w:lvlJc w:val="left"/>
      <w:pPr>
        <w:tabs>
          <w:tab w:val="num" w:pos="283"/>
        </w:tabs>
        <w:ind w:left="283" w:hanging="170"/>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92E65E6"/>
    <w:multiLevelType w:val="multilevel"/>
    <w:tmpl w:val="C1D499EA"/>
    <w:lvl w:ilvl="0">
      <w:start w:val="1"/>
      <w:numFmt w:val="bullet"/>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EEE6F93"/>
    <w:multiLevelType w:val="hybridMultilevel"/>
    <w:tmpl w:val="3F644568"/>
    <w:lvl w:ilvl="0" w:tplc="4F749862">
      <w:start w:val="1"/>
      <w:numFmt w:val="bullet"/>
      <w:lvlText w:val="•"/>
      <w:lvlJc w:val="left"/>
      <w:pPr>
        <w:ind w:left="360" w:hanging="360"/>
      </w:pPr>
      <w:rPr>
        <w:rFonts w:ascii="Times New Roman" w:hAnsi="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FB13DE3"/>
    <w:multiLevelType w:val="hybridMultilevel"/>
    <w:tmpl w:val="E5FA5FDA"/>
    <w:lvl w:ilvl="0" w:tplc="B638048E">
      <w:start w:val="1"/>
      <w:numFmt w:val="bullet"/>
      <w:lvlText w:val="-"/>
      <w:lvlJc w:val="left"/>
      <w:pPr>
        <w:ind w:left="720" w:hanging="360"/>
      </w:pPr>
      <w:rPr>
        <w:rFonts w:ascii="Calibri" w:hAnsi="Calibri" w:hint="default"/>
      </w:rPr>
    </w:lvl>
    <w:lvl w:ilvl="1" w:tplc="33F48F02">
      <w:start w:val="1"/>
      <w:numFmt w:val="bullet"/>
      <w:lvlText w:val="o"/>
      <w:lvlJc w:val="left"/>
      <w:pPr>
        <w:ind w:left="1440" w:hanging="360"/>
      </w:pPr>
      <w:rPr>
        <w:rFonts w:ascii="Courier New" w:hAnsi="Courier New" w:hint="default"/>
      </w:rPr>
    </w:lvl>
    <w:lvl w:ilvl="2" w:tplc="AF8AEF40">
      <w:start w:val="1"/>
      <w:numFmt w:val="bullet"/>
      <w:lvlText w:val=""/>
      <w:lvlJc w:val="left"/>
      <w:pPr>
        <w:ind w:left="2160" w:hanging="360"/>
      </w:pPr>
      <w:rPr>
        <w:rFonts w:ascii="Wingdings" w:hAnsi="Wingdings" w:hint="default"/>
      </w:rPr>
    </w:lvl>
    <w:lvl w:ilvl="3" w:tplc="2F16C7DE">
      <w:start w:val="1"/>
      <w:numFmt w:val="bullet"/>
      <w:lvlText w:val=""/>
      <w:lvlJc w:val="left"/>
      <w:pPr>
        <w:ind w:left="2880" w:hanging="360"/>
      </w:pPr>
      <w:rPr>
        <w:rFonts w:ascii="Symbol" w:hAnsi="Symbol" w:hint="default"/>
      </w:rPr>
    </w:lvl>
    <w:lvl w:ilvl="4" w:tplc="1EE0EFC8">
      <w:start w:val="1"/>
      <w:numFmt w:val="bullet"/>
      <w:lvlText w:val="o"/>
      <w:lvlJc w:val="left"/>
      <w:pPr>
        <w:ind w:left="3600" w:hanging="360"/>
      </w:pPr>
      <w:rPr>
        <w:rFonts w:ascii="Courier New" w:hAnsi="Courier New" w:hint="default"/>
      </w:rPr>
    </w:lvl>
    <w:lvl w:ilvl="5" w:tplc="5582B55A">
      <w:start w:val="1"/>
      <w:numFmt w:val="bullet"/>
      <w:lvlText w:val=""/>
      <w:lvlJc w:val="left"/>
      <w:pPr>
        <w:ind w:left="4320" w:hanging="360"/>
      </w:pPr>
      <w:rPr>
        <w:rFonts w:ascii="Wingdings" w:hAnsi="Wingdings" w:hint="default"/>
      </w:rPr>
    </w:lvl>
    <w:lvl w:ilvl="6" w:tplc="C2D2844E">
      <w:start w:val="1"/>
      <w:numFmt w:val="bullet"/>
      <w:lvlText w:val=""/>
      <w:lvlJc w:val="left"/>
      <w:pPr>
        <w:ind w:left="5040" w:hanging="360"/>
      </w:pPr>
      <w:rPr>
        <w:rFonts w:ascii="Symbol" w:hAnsi="Symbol" w:hint="default"/>
      </w:rPr>
    </w:lvl>
    <w:lvl w:ilvl="7" w:tplc="1240929A">
      <w:start w:val="1"/>
      <w:numFmt w:val="bullet"/>
      <w:lvlText w:val="o"/>
      <w:lvlJc w:val="left"/>
      <w:pPr>
        <w:ind w:left="5760" w:hanging="360"/>
      </w:pPr>
      <w:rPr>
        <w:rFonts w:ascii="Courier New" w:hAnsi="Courier New" w:hint="default"/>
      </w:rPr>
    </w:lvl>
    <w:lvl w:ilvl="8" w:tplc="ABD6C216">
      <w:start w:val="1"/>
      <w:numFmt w:val="bullet"/>
      <w:lvlText w:val=""/>
      <w:lvlJc w:val="left"/>
      <w:pPr>
        <w:ind w:left="6480" w:hanging="360"/>
      </w:pPr>
      <w:rPr>
        <w:rFonts w:ascii="Wingdings" w:hAnsi="Wingdings" w:hint="default"/>
      </w:rPr>
    </w:lvl>
  </w:abstractNum>
  <w:abstractNum w:abstractNumId="4" w15:restartNumberingAfterBreak="0">
    <w:nsid w:val="11D54C0D"/>
    <w:multiLevelType w:val="hybridMultilevel"/>
    <w:tmpl w:val="AC548562"/>
    <w:lvl w:ilvl="0" w:tplc="A39AB38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2462C80"/>
    <w:multiLevelType w:val="multilevel"/>
    <w:tmpl w:val="FEDE4F66"/>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611500B"/>
    <w:multiLevelType w:val="hybridMultilevel"/>
    <w:tmpl w:val="EC8EB0D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8407826"/>
    <w:multiLevelType w:val="hybridMultilevel"/>
    <w:tmpl w:val="2B62BC0A"/>
    <w:lvl w:ilvl="0" w:tplc="400A0001">
      <w:start w:val="1"/>
      <w:numFmt w:val="bullet"/>
      <w:lvlText w:val=""/>
      <w:lvlJc w:val="left"/>
      <w:pPr>
        <w:ind w:left="2160" w:hanging="360"/>
      </w:pPr>
      <w:rPr>
        <w:rFonts w:ascii="Symbol" w:hAnsi="Symbol" w:hint="default"/>
      </w:rPr>
    </w:lvl>
    <w:lvl w:ilvl="1" w:tplc="400A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CDC58C2"/>
    <w:multiLevelType w:val="hybridMultilevel"/>
    <w:tmpl w:val="863C53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D3529DB"/>
    <w:multiLevelType w:val="multilevel"/>
    <w:tmpl w:val="64520B4C"/>
    <w:lvl w:ilvl="0">
      <w:start w:val="1"/>
      <w:numFmt w:val="bullet"/>
      <w:lvlText w:val="•"/>
      <w:lvlJc w:val="left"/>
      <w:pPr>
        <w:tabs>
          <w:tab w:val="num" w:pos="340"/>
        </w:tabs>
        <w:ind w:left="340" w:hanging="283"/>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22EE3184"/>
    <w:multiLevelType w:val="multilevel"/>
    <w:tmpl w:val="FEDE4F66"/>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7E94020"/>
    <w:multiLevelType w:val="multilevel"/>
    <w:tmpl w:val="98BCE9C8"/>
    <w:lvl w:ilvl="0">
      <w:start w:val="4"/>
      <w:numFmt w:val="bullet"/>
      <w:lvlText w:val="-"/>
      <w:lvlJc w:val="left"/>
      <w:pPr>
        <w:ind w:left="360" w:hanging="360"/>
      </w:pPr>
      <w:rPr>
        <w:rFonts w:ascii="Calibri" w:eastAsiaTheme="minorHAnsi" w:hAnsi="Calibri" w:cs="Calibri" w:hint="default"/>
      </w:rPr>
    </w:lvl>
    <w:lvl w:ilvl="1">
      <w:start w:val="4"/>
      <w:numFmt w:val="bullet"/>
      <w:lvlText w:val="-"/>
      <w:lvlJc w:val="left"/>
      <w:pPr>
        <w:ind w:left="792" w:hanging="432"/>
      </w:pPr>
      <w:rPr>
        <w:rFonts w:ascii="Calibri" w:eastAsiaTheme="minorHAnsi" w:hAnsi="Calibri" w:cs="Calibri"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C8238D"/>
    <w:multiLevelType w:val="hybridMultilevel"/>
    <w:tmpl w:val="363879F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2A774A96"/>
    <w:multiLevelType w:val="hybridMultilevel"/>
    <w:tmpl w:val="CB8E8FFC"/>
    <w:lvl w:ilvl="0" w:tplc="400A0001">
      <w:start w:val="1"/>
      <w:numFmt w:val="bullet"/>
      <w:lvlText w:val=""/>
      <w:lvlJc w:val="left"/>
      <w:pPr>
        <w:ind w:left="2160" w:hanging="360"/>
      </w:pPr>
      <w:rPr>
        <w:rFonts w:ascii="Symbol" w:hAnsi="Symbol" w:hint="default"/>
      </w:rPr>
    </w:lvl>
    <w:lvl w:ilvl="1" w:tplc="400A0003">
      <w:start w:val="1"/>
      <w:numFmt w:val="bullet"/>
      <w:lvlText w:val="o"/>
      <w:lvlJc w:val="left"/>
      <w:pPr>
        <w:ind w:left="2880" w:hanging="360"/>
      </w:pPr>
      <w:rPr>
        <w:rFonts w:ascii="Courier New" w:hAnsi="Courier New" w:cs="Courier New" w:hint="default"/>
      </w:rPr>
    </w:lvl>
    <w:lvl w:ilvl="2" w:tplc="400A0005">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15:restartNumberingAfterBreak="0">
    <w:nsid w:val="32FC2C0B"/>
    <w:multiLevelType w:val="hybridMultilevel"/>
    <w:tmpl w:val="1FCC5798"/>
    <w:lvl w:ilvl="0" w:tplc="DDC45F48">
      <w:start w:val="2"/>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15:restartNumberingAfterBreak="0">
    <w:nsid w:val="33810DAB"/>
    <w:multiLevelType w:val="hybridMultilevel"/>
    <w:tmpl w:val="2AD455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96758EF"/>
    <w:multiLevelType w:val="hybridMultilevel"/>
    <w:tmpl w:val="FEDE4F66"/>
    <w:lvl w:ilvl="0" w:tplc="4F749862">
      <w:start w:val="1"/>
      <w:numFmt w:val="bullet"/>
      <w:lvlText w:val="•"/>
      <w:lvlJc w:val="left"/>
      <w:pPr>
        <w:tabs>
          <w:tab w:val="num" w:pos="360"/>
        </w:tabs>
        <w:ind w:left="360" w:hanging="360"/>
      </w:pPr>
      <w:rPr>
        <w:rFonts w:ascii="Times New Roman" w:hAnsi="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404F47AF"/>
    <w:multiLevelType w:val="hybridMultilevel"/>
    <w:tmpl w:val="B00EBAD0"/>
    <w:lvl w:ilvl="0" w:tplc="31D65350">
      <w:start w:val="1"/>
      <w:numFmt w:val="bullet"/>
      <w:lvlText w:val=""/>
      <w:lvlJc w:val="left"/>
      <w:pPr>
        <w:ind w:left="720" w:hanging="360"/>
      </w:pPr>
      <w:rPr>
        <w:rFonts w:ascii="Symbol" w:hAnsi="Symbol" w:hint="default"/>
      </w:rPr>
    </w:lvl>
    <w:lvl w:ilvl="1" w:tplc="AF74825C">
      <w:start w:val="1"/>
      <w:numFmt w:val="bullet"/>
      <w:lvlText w:val="o"/>
      <w:lvlJc w:val="left"/>
      <w:pPr>
        <w:ind w:left="1440" w:hanging="360"/>
      </w:pPr>
      <w:rPr>
        <w:rFonts w:ascii="Courier New" w:hAnsi="Courier New" w:hint="default"/>
      </w:rPr>
    </w:lvl>
    <w:lvl w:ilvl="2" w:tplc="8CECDC3A">
      <w:start w:val="1"/>
      <w:numFmt w:val="bullet"/>
      <w:lvlText w:val=""/>
      <w:lvlJc w:val="left"/>
      <w:pPr>
        <w:ind w:left="2160" w:hanging="360"/>
      </w:pPr>
      <w:rPr>
        <w:rFonts w:ascii="Wingdings" w:hAnsi="Wingdings" w:hint="default"/>
      </w:rPr>
    </w:lvl>
    <w:lvl w:ilvl="3" w:tplc="23B06752">
      <w:start w:val="1"/>
      <w:numFmt w:val="bullet"/>
      <w:lvlText w:val=""/>
      <w:lvlJc w:val="left"/>
      <w:pPr>
        <w:ind w:left="2880" w:hanging="360"/>
      </w:pPr>
      <w:rPr>
        <w:rFonts w:ascii="Symbol" w:hAnsi="Symbol" w:hint="default"/>
      </w:rPr>
    </w:lvl>
    <w:lvl w:ilvl="4" w:tplc="14463F28">
      <w:start w:val="1"/>
      <w:numFmt w:val="bullet"/>
      <w:lvlText w:val="o"/>
      <w:lvlJc w:val="left"/>
      <w:pPr>
        <w:ind w:left="3600" w:hanging="360"/>
      </w:pPr>
      <w:rPr>
        <w:rFonts w:ascii="Courier New" w:hAnsi="Courier New" w:hint="default"/>
      </w:rPr>
    </w:lvl>
    <w:lvl w:ilvl="5" w:tplc="403E0F32">
      <w:start w:val="1"/>
      <w:numFmt w:val="bullet"/>
      <w:lvlText w:val=""/>
      <w:lvlJc w:val="left"/>
      <w:pPr>
        <w:ind w:left="4320" w:hanging="360"/>
      </w:pPr>
      <w:rPr>
        <w:rFonts w:ascii="Wingdings" w:hAnsi="Wingdings" w:hint="default"/>
      </w:rPr>
    </w:lvl>
    <w:lvl w:ilvl="6" w:tplc="73BA0778">
      <w:start w:val="1"/>
      <w:numFmt w:val="bullet"/>
      <w:lvlText w:val=""/>
      <w:lvlJc w:val="left"/>
      <w:pPr>
        <w:ind w:left="5040" w:hanging="360"/>
      </w:pPr>
      <w:rPr>
        <w:rFonts w:ascii="Symbol" w:hAnsi="Symbol" w:hint="default"/>
      </w:rPr>
    </w:lvl>
    <w:lvl w:ilvl="7" w:tplc="06427E36">
      <w:start w:val="1"/>
      <w:numFmt w:val="bullet"/>
      <w:lvlText w:val="o"/>
      <w:lvlJc w:val="left"/>
      <w:pPr>
        <w:ind w:left="5760" w:hanging="360"/>
      </w:pPr>
      <w:rPr>
        <w:rFonts w:ascii="Courier New" w:hAnsi="Courier New" w:hint="default"/>
      </w:rPr>
    </w:lvl>
    <w:lvl w:ilvl="8" w:tplc="50F2EED0">
      <w:start w:val="1"/>
      <w:numFmt w:val="bullet"/>
      <w:lvlText w:val=""/>
      <w:lvlJc w:val="left"/>
      <w:pPr>
        <w:ind w:left="6480" w:hanging="360"/>
      </w:pPr>
      <w:rPr>
        <w:rFonts w:ascii="Wingdings" w:hAnsi="Wingdings" w:hint="default"/>
      </w:rPr>
    </w:lvl>
  </w:abstractNum>
  <w:abstractNum w:abstractNumId="18" w15:restartNumberingAfterBreak="0">
    <w:nsid w:val="40FD6F9D"/>
    <w:multiLevelType w:val="hybridMultilevel"/>
    <w:tmpl w:val="64520B4C"/>
    <w:lvl w:ilvl="0" w:tplc="CA1E7E5A">
      <w:start w:val="1"/>
      <w:numFmt w:val="bullet"/>
      <w:lvlText w:val="•"/>
      <w:lvlJc w:val="left"/>
      <w:pPr>
        <w:tabs>
          <w:tab w:val="num" w:pos="340"/>
        </w:tabs>
        <w:ind w:left="340" w:hanging="283"/>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4A310770"/>
    <w:multiLevelType w:val="hybridMultilevel"/>
    <w:tmpl w:val="F238F80A"/>
    <w:lvl w:ilvl="0" w:tplc="6F4EA0BC">
      <w:start w:val="1"/>
      <w:numFmt w:val="bullet"/>
      <w:lvlText w:val="•"/>
      <w:lvlJc w:val="left"/>
      <w:pPr>
        <w:tabs>
          <w:tab w:val="num" w:pos="283"/>
        </w:tabs>
        <w:ind w:left="283" w:hanging="170"/>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4A765241"/>
    <w:multiLevelType w:val="hybridMultilevel"/>
    <w:tmpl w:val="9FD88A18"/>
    <w:lvl w:ilvl="0" w:tplc="DDC45F48">
      <w:start w:val="2"/>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1" w15:restartNumberingAfterBreak="0">
    <w:nsid w:val="4C0B0D67"/>
    <w:multiLevelType w:val="hybridMultilevel"/>
    <w:tmpl w:val="C1D499EA"/>
    <w:lvl w:ilvl="0" w:tplc="488EE6D4">
      <w:start w:val="1"/>
      <w:numFmt w:val="bullet"/>
      <w:lvlText w:val="•"/>
      <w:lvlJc w:val="left"/>
      <w:pPr>
        <w:tabs>
          <w:tab w:val="num" w:pos="227"/>
        </w:tabs>
        <w:ind w:left="227" w:hanging="227"/>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4E623A4C"/>
    <w:multiLevelType w:val="hybridMultilevel"/>
    <w:tmpl w:val="82B83D72"/>
    <w:lvl w:ilvl="0" w:tplc="A39AB38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5041010F"/>
    <w:multiLevelType w:val="hybridMultilevel"/>
    <w:tmpl w:val="7E9CB698"/>
    <w:lvl w:ilvl="0" w:tplc="DDC45F48">
      <w:start w:val="2"/>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4" w15:restartNumberingAfterBreak="0">
    <w:nsid w:val="50B21529"/>
    <w:multiLevelType w:val="hybridMultilevel"/>
    <w:tmpl w:val="E1A4DC6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5" w15:restartNumberingAfterBreak="0">
    <w:nsid w:val="527D5809"/>
    <w:multiLevelType w:val="hybridMultilevel"/>
    <w:tmpl w:val="30EC5B68"/>
    <w:lvl w:ilvl="0" w:tplc="BC021902">
      <w:start w:val="1"/>
      <w:numFmt w:val="bullet"/>
      <w:lvlText w:val="•"/>
      <w:lvlJc w:val="left"/>
      <w:pPr>
        <w:tabs>
          <w:tab w:val="num" w:pos="454"/>
        </w:tabs>
        <w:ind w:left="454" w:hanging="170"/>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586D2850"/>
    <w:multiLevelType w:val="multilevel"/>
    <w:tmpl w:val="FEDE4F66"/>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5A7C0012"/>
    <w:multiLevelType w:val="hybridMultilevel"/>
    <w:tmpl w:val="CFA2191C"/>
    <w:lvl w:ilvl="0" w:tplc="A4E2F01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437F6"/>
    <w:multiLevelType w:val="hybridMultilevel"/>
    <w:tmpl w:val="D8386ECA"/>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5AFE071C"/>
    <w:multiLevelType w:val="hybridMultilevel"/>
    <w:tmpl w:val="DF80C438"/>
    <w:lvl w:ilvl="0" w:tplc="100A0003">
      <w:start w:val="1"/>
      <w:numFmt w:val="bullet"/>
      <w:lvlText w:val="o"/>
      <w:lvlJc w:val="left"/>
      <w:pPr>
        <w:ind w:left="1440" w:hanging="360"/>
      </w:pPr>
      <w:rPr>
        <w:rFonts w:ascii="Courier New" w:hAnsi="Courier New" w:cs="Courier New"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30" w15:restartNumberingAfterBreak="0">
    <w:nsid w:val="5BBB527F"/>
    <w:multiLevelType w:val="hybridMultilevel"/>
    <w:tmpl w:val="0D060970"/>
    <w:lvl w:ilvl="0" w:tplc="DDC45F48">
      <w:start w:val="2"/>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15:restartNumberingAfterBreak="0">
    <w:nsid w:val="656A557D"/>
    <w:multiLevelType w:val="multilevel"/>
    <w:tmpl w:val="8F0428CC"/>
    <w:lvl w:ilvl="0">
      <w:start w:val="1"/>
      <w:numFmt w:val="bullet"/>
      <w:lvlText w:val="•"/>
      <w:lvlJc w:val="left"/>
      <w:pPr>
        <w:tabs>
          <w:tab w:val="num" w:pos="454"/>
        </w:tabs>
        <w:ind w:left="454" w:hanging="170"/>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667024A7"/>
    <w:multiLevelType w:val="multilevel"/>
    <w:tmpl w:val="1D12B916"/>
    <w:lvl w:ilvl="0">
      <w:start w:val="1"/>
      <w:numFmt w:val="bullet"/>
      <w:lvlText w:val="•"/>
      <w:lvlJc w:val="left"/>
      <w:pPr>
        <w:tabs>
          <w:tab w:val="num" w:pos="340"/>
        </w:tabs>
        <w:ind w:left="340" w:hanging="283"/>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727C4711"/>
    <w:multiLevelType w:val="hybridMultilevel"/>
    <w:tmpl w:val="1D12B916"/>
    <w:lvl w:ilvl="0" w:tplc="646CEF4E">
      <w:start w:val="1"/>
      <w:numFmt w:val="bullet"/>
      <w:lvlText w:val="•"/>
      <w:lvlJc w:val="left"/>
      <w:pPr>
        <w:tabs>
          <w:tab w:val="num" w:pos="340"/>
        </w:tabs>
        <w:ind w:left="340" w:hanging="283"/>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7372282B"/>
    <w:multiLevelType w:val="hybridMultilevel"/>
    <w:tmpl w:val="65C24018"/>
    <w:lvl w:ilvl="0" w:tplc="BC021902">
      <w:start w:val="1"/>
      <w:numFmt w:val="bullet"/>
      <w:lvlText w:val="•"/>
      <w:lvlJc w:val="left"/>
      <w:pPr>
        <w:tabs>
          <w:tab w:val="num" w:pos="454"/>
        </w:tabs>
        <w:ind w:left="454" w:hanging="170"/>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37803C5"/>
    <w:multiLevelType w:val="hybridMultilevel"/>
    <w:tmpl w:val="9B28E63E"/>
    <w:lvl w:ilvl="0" w:tplc="BC021902">
      <w:start w:val="1"/>
      <w:numFmt w:val="bullet"/>
      <w:lvlText w:val="•"/>
      <w:lvlJc w:val="left"/>
      <w:pPr>
        <w:tabs>
          <w:tab w:val="num" w:pos="454"/>
        </w:tabs>
        <w:ind w:left="454" w:hanging="170"/>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C7905C6"/>
    <w:multiLevelType w:val="hybridMultilevel"/>
    <w:tmpl w:val="3C6A0164"/>
    <w:lvl w:ilvl="0" w:tplc="400A0001">
      <w:start w:val="1"/>
      <w:numFmt w:val="bullet"/>
      <w:lvlText w:val=""/>
      <w:lvlJc w:val="left"/>
      <w:pPr>
        <w:ind w:left="2598" w:hanging="360"/>
      </w:pPr>
      <w:rPr>
        <w:rFonts w:ascii="Symbol" w:hAnsi="Symbol" w:hint="default"/>
      </w:rPr>
    </w:lvl>
    <w:lvl w:ilvl="1" w:tplc="400A0003" w:tentative="1">
      <w:start w:val="1"/>
      <w:numFmt w:val="bullet"/>
      <w:lvlText w:val="o"/>
      <w:lvlJc w:val="left"/>
      <w:pPr>
        <w:ind w:left="3318" w:hanging="360"/>
      </w:pPr>
      <w:rPr>
        <w:rFonts w:ascii="Courier New" w:hAnsi="Courier New" w:cs="Courier New" w:hint="default"/>
      </w:rPr>
    </w:lvl>
    <w:lvl w:ilvl="2" w:tplc="400A0005" w:tentative="1">
      <w:start w:val="1"/>
      <w:numFmt w:val="bullet"/>
      <w:lvlText w:val=""/>
      <w:lvlJc w:val="left"/>
      <w:pPr>
        <w:ind w:left="4038" w:hanging="360"/>
      </w:pPr>
      <w:rPr>
        <w:rFonts w:ascii="Wingdings" w:hAnsi="Wingdings" w:hint="default"/>
      </w:rPr>
    </w:lvl>
    <w:lvl w:ilvl="3" w:tplc="400A0001" w:tentative="1">
      <w:start w:val="1"/>
      <w:numFmt w:val="bullet"/>
      <w:lvlText w:val=""/>
      <w:lvlJc w:val="left"/>
      <w:pPr>
        <w:ind w:left="4758" w:hanging="360"/>
      </w:pPr>
      <w:rPr>
        <w:rFonts w:ascii="Symbol" w:hAnsi="Symbol" w:hint="default"/>
      </w:rPr>
    </w:lvl>
    <w:lvl w:ilvl="4" w:tplc="400A0003" w:tentative="1">
      <w:start w:val="1"/>
      <w:numFmt w:val="bullet"/>
      <w:lvlText w:val="o"/>
      <w:lvlJc w:val="left"/>
      <w:pPr>
        <w:ind w:left="5478" w:hanging="360"/>
      </w:pPr>
      <w:rPr>
        <w:rFonts w:ascii="Courier New" w:hAnsi="Courier New" w:cs="Courier New" w:hint="default"/>
      </w:rPr>
    </w:lvl>
    <w:lvl w:ilvl="5" w:tplc="400A0005" w:tentative="1">
      <w:start w:val="1"/>
      <w:numFmt w:val="bullet"/>
      <w:lvlText w:val=""/>
      <w:lvlJc w:val="left"/>
      <w:pPr>
        <w:ind w:left="6198" w:hanging="360"/>
      </w:pPr>
      <w:rPr>
        <w:rFonts w:ascii="Wingdings" w:hAnsi="Wingdings" w:hint="default"/>
      </w:rPr>
    </w:lvl>
    <w:lvl w:ilvl="6" w:tplc="400A0001" w:tentative="1">
      <w:start w:val="1"/>
      <w:numFmt w:val="bullet"/>
      <w:lvlText w:val=""/>
      <w:lvlJc w:val="left"/>
      <w:pPr>
        <w:ind w:left="6918" w:hanging="360"/>
      </w:pPr>
      <w:rPr>
        <w:rFonts w:ascii="Symbol" w:hAnsi="Symbol" w:hint="default"/>
      </w:rPr>
    </w:lvl>
    <w:lvl w:ilvl="7" w:tplc="400A0003" w:tentative="1">
      <w:start w:val="1"/>
      <w:numFmt w:val="bullet"/>
      <w:lvlText w:val="o"/>
      <w:lvlJc w:val="left"/>
      <w:pPr>
        <w:ind w:left="7638" w:hanging="360"/>
      </w:pPr>
      <w:rPr>
        <w:rFonts w:ascii="Courier New" w:hAnsi="Courier New" w:cs="Courier New" w:hint="default"/>
      </w:rPr>
    </w:lvl>
    <w:lvl w:ilvl="8" w:tplc="400A0005" w:tentative="1">
      <w:start w:val="1"/>
      <w:numFmt w:val="bullet"/>
      <w:lvlText w:val=""/>
      <w:lvlJc w:val="left"/>
      <w:pPr>
        <w:ind w:left="8358" w:hanging="360"/>
      </w:pPr>
      <w:rPr>
        <w:rFonts w:ascii="Wingdings" w:hAnsi="Wingdings" w:hint="default"/>
      </w:rPr>
    </w:lvl>
  </w:abstractNum>
  <w:abstractNum w:abstractNumId="37" w15:restartNumberingAfterBreak="0">
    <w:nsid w:val="7CD728C8"/>
    <w:multiLevelType w:val="hybridMultilevel"/>
    <w:tmpl w:val="8F0428CC"/>
    <w:lvl w:ilvl="0" w:tplc="57DE5FEA">
      <w:start w:val="1"/>
      <w:numFmt w:val="bullet"/>
      <w:lvlText w:val="•"/>
      <w:lvlJc w:val="left"/>
      <w:pPr>
        <w:tabs>
          <w:tab w:val="num" w:pos="454"/>
        </w:tabs>
        <w:ind w:left="454" w:hanging="170"/>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7F541B00"/>
    <w:multiLevelType w:val="hybridMultilevel"/>
    <w:tmpl w:val="99480A4A"/>
    <w:lvl w:ilvl="0" w:tplc="91DACD5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67149876">
    <w:abstractNumId w:val="20"/>
  </w:num>
  <w:num w:numId="2" w16cid:durableId="982613223">
    <w:abstractNumId w:val="23"/>
  </w:num>
  <w:num w:numId="3" w16cid:durableId="1302266095">
    <w:abstractNumId w:val="16"/>
  </w:num>
  <w:num w:numId="4" w16cid:durableId="1747409689">
    <w:abstractNumId w:val="38"/>
  </w:num>
  <w:num w:numId="5" w16cid:durableId="743261991">
    <w:abstractNumId w:val="14"/>
  </w:num>
  <w:num w:numId="6" w16cid:durableId="556401820">
    <w:abstractNumId w:val="17"/>
  </w:num>
  <w:num w:numId="7" w16cid:durableId="2056194369">
    <w:abstractNumId w:val="12"/>
  </w:num>
  <w:num w:numId="8" w16cid:durableId="1729330938">
    <w:abstractNumId w:val="3"/>
  </w:num>
  <w:num w:numId="9" w16cid:durableId="2084140254">
    <w:abstractNumId w:val="15"/>
  </w:num>
  <w:num w:numId="10" w16cid:durableId="1813447891">
    <w:abstractNumId w:val="4"/>
  </w:num>
  <w:num w:numId="11" w16cid:durableId="66465159">
    <w:abstractNumId w:val="11"/>
  </w:num>
  <w:num w:numId="12" w16cid:durableId="1254784020">
    <w:abstractNumId w:val="22"/>
  </w:num>
  <w:num w:numId="13" w16cid:durableId="878664815">
    <w:abstractNumId w:val="26"/>
  </w:num>
  <w:num w:numId="14" w16cid:durableId="1225918132">
    <w:abstractNumId w:val="18"/>
  </w:num>
  <w:num w:numId="15" w16cid:durableId="672612144">
    <w:abstractNumId w:val="9"/>
  </w:num>
  <w:num w:numId="16" w16cid:durableId="1329820742">
    <w:abstractNumId w:val="33"/>
  </w:num>
  <w:num w:numId="17" w16cid:durableId="629364816">
    <w:abstractNumId w:val="32"/>
  </w:num>
  <w:num w:numId="18" w16cid:durableId="331418006">
    <w:abstractNumId w:val="19"/>
  </w:num>
  <w:num w:numId="19" w16cid:durableId="831290132">
    <w:abstractNumId w:val="0"/>
  </w:num>
  <w:num w:numId="20" w16cid:durableId="1224104379">
    <w:abstractNumId w:val="21"/>
  </w:num>
  <w:num w:numId="21" w16cid:durableId="837693248">
    <w:abstractNumId w:val="1"/>
  </w:num>
  <w:num w:numId="22" w16cid:durableId="1498569851">
    <w:abstractNumId w:val="37"/>
  </w:num>
  <w:num w:numId="23" w16cid:durableId="1576358192">
    <w:abstractNumId w:val="31"/>
  </w:num>
  <w:num w:numId="24" w16cid:durableId="567308554">
    <w:abstractNumId w:val="34"/>
  </w:num>
  <w:num w:numId="25" w16cid:durableId="1314598859">
    <w:abstractNumId w:val="5"/>
  </w:num>
  <w:num w:numId="26" w16cid:durableId="202643231">
    <w:abstractNumId w:val="35"/>
  </w:num>
  <w:num w:numId="27" w16cid:durableId="1534803238">
    <w:abstractNumId w:val="10"/>
  </w:num>
  <w:num w:numId="28" w16cid:durableId="1559321574">
    <w:abstractNumId w:val="25"/>
  </w:num>
  <w:num w:numId="29" w16cid:durableId="71126544">
    <w:abstractNumId w:val="30"/>
  </w:num>
  <w:num w:numId="30" w16cid:durableId="1946886878">
    <w:abstractNumId w:val="24"/>
  </w:num>
  <w:num w:numId="31" w16cid:durableId="1851137576">
    <w:abstractNumId w:val="27"/>
  </w:num>
  <w:num w:numId="32" w16cid:durableId="434448898">
    <w:abstractNumId w:val="36"/>
  </w:num>
  <w:num w:numId="33" w16cid:durableId="1006131175">
    <w:abstractNumId w:val="13"/>
  </w:num>
  <w:num w:numId="34" w16cid:durableId="1919561417">
    <w:abstractNumId w:val="28"/>
  </w:num>
  <w:num w:numId="35" w16cid:durableId="55082778">
    <w:abstractNumId w:val="6"/>
  </w:num>
  <w:num w:numId="36" w16cid:durableId="1263226943">
    <w:abstractNumId w:val="8"/>
  </w:num>
  <w:num w:numId="37" w16cid:durableId="1401976316">
    <w:abstractNumId w:val="7"/>
  </w:num>
  <w:num w:numId="38" w16cid:durableId="619343760">
    <w:abstractNumId w:val="2"/>
  </w:num>
  <w:num w:numId="39" w16cid:durableId="20228489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9D"/>
    <w:rsid w:val="000E5646"/>
    <w:rsid w:val="001002A2"/>
    <w:rsid w:val="00124DD7"/>
    <w:rsid w:val="0013025E"/>
    <w:rsid w:val="00153FED"/>
    <w:rsid w:val="00190191"/>
    <w:rsid w:val="00195766"/>
    <w:rsid w:val="001A56FE"/>
    <w:rsid w:val="001B6CED"/>
    <w:rsid w:val="001D573A"/>
    <w:rsid w:val="002021CA"/>
    <w:rsid w:val="0020358B"/>
    <w:rsid w:val="0021298E"/>
    <w:rsid w:val="00247A25"/>
    <w:rsid w:val="00266517"/>
    <w:rsid w:val="0028775C"/>
    <w:rsid w:val="00291840"/>
    <w:rsid w:val="002E6F0D"/>
    <w:rsid w:val="002E773F"/>
    <w:rsid w:val="00321B46"/>
    <w:rsid w:val="0034735E"/>
    <w:rsid w:val="003613FA"/>
    <w:rsid w:val="003635AE"/>
    <w:rsid w:val="00380CBE"/>
    <w:rsid w:val="003A319A"/>
    <w:rsid w:val="003A3E30"/>
    <w:rsid w:val="003C4F83"/>
    <w:rsid w:val="00402359"/>
    <w:rsid w:val="004050C4"/>
    <w:rsid w:val="00440F46"/>
    <w:rsid w:val="00447AFC"/>
    <w:rsid w:val="00447E78"/>
    <w:rsid w:val="00487706"/>
    <w:rsid w:val="00496D86"/>
    <w:rsid w:val="004B2735"/>
    <w:rsid w:val="005014D4"/>
    <w:rsid w:val="005067B9"/>
    <w:rsid w:val="00550C07"/>
    <w:rsid w:val="00557CC2"/>
    <w:rsid w:val="0057196A"/>
    <w:rsid w:val="00575846"/>
    <w:rsid w:val="005C6920"/>
    <w:rsid w:val="005D4EF6"/>
    <w:rsid w:val="005E7A57"/>
    <w:rsid w:val="005F4F90"/>
    <w:rsid w:val="00631816"/>
    <w:rsid w:val="0064562B"/>
    <w:rsid w:val="0066581B"/>
    <w:rsid w:val="00666AF1"/>
    <w:rsid w:val="00675F1E"/>
    <w:rsid w:val="00677765"/>
    <w:rsid w:val="00695057"/>
    <w:rsid w:val="006A3249"/>
    <w:rsid w:val="006C312D"/>
    <w:rsid w:val="006E7B0F"/>
    <w:rsid w:val="006F0058"/>
    <w:rsid w:val="00700ED0"/>
    <w:rsid w:val="007268FC"/>
    <w:rsid w:val="00741107"/>
    <w:rsid w:val="00744D72"/>
    <w:rsid w:val="00755D18"/>
    <w:rsid w:val="007733FA"/>
    <w:rsid w:val="00792299"/>
    <w:rsid w:val="007B52AD"/>
    <w:rsid w:val="007B7AF1"/>
    <w:rsid w:val="007C268B"/>
    <w:rsid w:val="007D1F45"/>
    <w:rsid w:val="00801574"/>
    <w:rsid w:val="0081280D"/>
    <w:rsid w:val="008266B8"/>
    <w:rsid w:val="008344F0"/>
    <w:rsid w:val="00834A51"/>
    <w:rsid w:val="00837A9D"/>
    <w:rsid w:val="00841570"/>
    <w:rsid w:val="008555BC"/>
    <w:rsid w:val="00856DD7"/>
    <w:rsid w:val="0087084B"/>
    <w:rsid w:val="00873B71"/>
    <w:rsid w:val="008C73E3"/>
    <w:rsid w:val="008D746D"/>
    <w:rsid w:val="008E4546"/>
    <w:rsid w:val="008F3DA6"/>
    <w:rsid w:val="009015EF"/>
    <w:rsid w:val="0093225E"/>
    <w:rsid w:val="00957220"/>
    <w:rsid w:val="00986094"/>
    <w:rsid w:val="009A54C0"/>
    <w:rsid w:val="009E7F3C"/>
    <w:rsid w:val="009F2432"/>
    <w:rsid w:val="00A914AD"/>
    <w:rsid w:val="00AC2747"/>
    <w:rsid w:val="00AD4089"/>
    <w:rsid w:val="00AD5569"/>
    <w:rsid w:val="00B23A5B"/>
    <w:rsid w:val="00B33387"/>
    <w:rsid w:val="00B367AD"/>
    <w:rsid w:val="00B717E8"/>
    <w:rsid w:val="00B72269"/>
    <w:rsid w:val="00BB7BF6"/>
    <w:rsid w:val="00BC6593"/>
    <w:rsid w:val="00C02317"/>
    <w:rsid w:val="00C067B8"/>
    <w:rsid w:val="00C25495"/>
    <w:rsid w:val="00C323C7"/>
    <w:rsid w:val="00C51CA2"/>
    <w:rsid w:val="00C57B96"/>
    <w:rsid w:val="00C65A6C"/>
    <w:rsid w:val="00C75B44"/>
    <w:rsid w:val="00C75DBF"/>
    <w:rsid w:val="00CB79CC"/>
    <w:rsid w:val="00CF5F01"/>
    <w:rsid w:val="00D21679"/>
    <w:rsid w:val="00D97F71"/>
    <w:rsid w:val="00DB44B1"/>
    <w:rsid w:val="00DD2363"/>
    <w:rsid w:val="00E45FEF"/>
    <w:rsid w:val="00E50C2C"/>
    <w:rsid w:val="00E60E96"/>
    <w:rsid w:val="00EA5CCB"/>
    <w:rsid w:val="00EB5E30"/>
    <w:rsid w:val="00EE1CD5"/>
    <w:rsid w:val="00EF081D"/>
    <w:rsid w:val="00F06B32"/>
    <w:rsid w:val="00F440B3"/>
    <w:rsid w:val="00F500BC"/>
    <w:rsid w:val="00F7456F"/>
    <w:rsid w:val="00FD2048"/>
    <w:rsid w:val="00FD7448"/>
    <w:rsid w:val="040EED63"/>
    <w:rsid w:val="0614F152"/>
    <w:rsid w:val="0D07B8C3"/>
    <w:rsid w:val="16EA10DB"/>
    <w:rsid w:val="28702DF5"/>
    <w:rsid w:val="2B86F51F"/>
    <w:rsid w:val="3E2CAC3D"/>
    <w:rsid w:val="4FF2C453"/>
    <w:rsid w:val="60B6366B"/>
    <w:rsid w:val="7940720E"/>
    <w:rsid w:val="7FA708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5222"/>
  <w15:chartTrackingRefBased/>
  <w15:docId w15:val="{0DDA4DE2-E8B4-4EF5-B652-30A7D61F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A9D"/>
  </w:style>
  <w:style w:type="paragraph" w:styleId="Ttulo3">
    <w:name w:val="heading 3"/>
    <w:basedOn w:val="Normal"/>
    <w:next w:val="Normal"/>
    <w:link w:val="Ttulo3Car"/>
    <w:uiPriority w:val="9"/>
    <w:unhideWhenUsed/>
    <w:qFormat/>
    <w:rsid w:val="009E7F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agraph,Colored Bullets,Bullets,Evidence on Demand bullet points,CEIL PEAKS bullet points,Scriptoria bullet points,Listenabsatz a),List Paragraph 1,List-Bulleted,BULLET Liste,Premier,Superíndice,titulo 5,LISTA,Bullet,AFSN List Paragra"/>
    <w:basedOn w:val="Normal"/>
    <w:link w:val="PrrafodelistaCar"/>
    <w:uiPriority w:val="34"/>
    <w:qFormat/>
    <w:rsid w:val="00837A9D"/>
    <w:pPr>
      <w:ind w:left="720"/>
      <w:contextualSpacing/>
    </w:pPr>
  </w:style>
  <w:style w:type="character" w:customStyle="1" w:styleId="PrrafodelistaCar">
    <w:name w:val="Párrafo de lista Car"/>
    <w:aliases w:val="Paragraph Car,Colored Bullets Car,Bullets Car,Evidence on Demand bullet points Car,CEIL PEAKS bullet points Car,Scriptoria bullet points Car,Listenabsatz a) Car,List Paragraph 1 Car,List-Bulleted Car,BULLET Liste Car,Premier Car"/>
    <w:link w:val="Prrafodelista"/>
    <w:uiPriority w:val="34"/>
    <w:rsid w:val="00837A9D"/>
  </w:style>
  <w:style w:type="table" w:styleId="Tablaconcuadrcula">
    <w:name w:val="Table Grid"/>
    <w:basedOn w:val="Tablanormal"/>
    <w:uiPriority w:val="39"/>
    <w:rsid w:val="00837A9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7A9D"/>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1A56FE"/>
    <w:rPr>
      <w:sz w:val="16"/>
      <w:szCs w:val="16"/>
    </w:rPr>
  </w:style>
  <w:style w:type="paragraph" w:styleId="Textocomentario">
    <w:name w:val="annotation text"/>
    <w:basedOn w:val="Normal"/>
    <w:link w:val="TextocomentarioCar"/>
    <w:uiPriority w:val="99"/>
    <w:unhideWhenUsed/>
    <w:rsid w:val="001A56FE"/>
    <w:pPr>
      <w:spacing w:line="240" w:lineRule="auto"/>
    </w:pPr>
    <w:rPr>
      <w:sz w:val="20"/>
      <w:szCs w:val="20"/>
    </w:rPr>
  </w:style>
  <w:style w:type="character" w:customStyle="1" w:styleId="TextocomentarioCar">
    <w:name w:val="Texto comentario Car"/>
    <w:basedOn w:val="Fuentedeprrafopredeter"/>
    <w:link w:val="Textocomentario"/>
    <w:uiPriority w:val="99"/>
    <w:rsid w:val="001A56FE"/>
    <w:rPr>
      <w:sz w:val="20"/>
      <w:szCs w:val="20"/>
    </w:rPr>
  </w:style>
  <w:style w:type="paragraph" w:styleId="Asuntodelcomentario">
    <w:name w:val="annotation subject"/>
    <w:basedOn w:val="Textocomentario"/>
    <w:next w:val="Textocomentario"/>
    <w:link w:val="AsuntodelcomentarioCar"/>
    <w:uiPriority w:val="99"/>
    <w:semiHidden/>
    <w:unhideWhenUsed/>
    <w:rsid w:val="001A56FE"/>
    <w:rPr>
      <w:b/>
      <w:bCs/>
    </w:rPr>
  </w:style>
  <w:style w:type="character" w:customStyle="1" w:styleId="AsuntodelcomentarioCar">
    <w:name w:val="Asunto del comentario Car"/>
    <w:basedOn w:val="TextocomentarioCar"/>
    <w:link w:val="Asuntodelcomentario"/>
    <w:uiPriority w:val="99"/>
    <w:semiHidden/>
    <w:rsid w:val="001A56FE"/>
    <w:rPr>
      <w:b/>
      <w:bCs/>
      <w:sz w:val="20"/>
      <w:szCs w:val="20"/>
    </w:rPr>
  </w:style>
  <w:style w:type="paragraph" w:styleId="Revisin">
    <w:name w:val="Revision"/>
    <w:hidden/>
    <w:uiPriority w:val="99"/>
    <w:semiHidden/>
    <w:rsid w:val="00DB44B1"/>
    <w:pPr>
      <w:spacing w:after="0" w:line="240" w:lineRule="auto"/>
    </w:pPr>
  </w:style>
  <w:style w:type="paragraph" w:styleId="Sinespaciado">
    <w:name w:val="No Spacing"/>
    <w:link w:val="SinespaciadoCar"/>
    <w:uiPriority w:val="1"/>
    <w:qFormat/>
    <w:rsid w:val="009A54C0"/>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9A54C0"/>
    <w:rPr>
      <w:rFonts w:eastAsiaTheme="minorEastAsia"/>
      <w:lang w:eastAsia="es-BO"/>
    </w:rPr>
  </w:style>
  <w:style w:type="character" w:customStyle="1" w:styleId="normaltextrun">
    <w:name w:val="normaltextrun"/>
    <w:basedOn w:val="Fuentedeprrafopredeter"/>
    <w:rsid w:val="003635AE"/>
  </w:style>
  <w:style w:type="character" w:customStyle="1" w:styleId="Ttulo3Car">
    <w:name w:val="Título 3 Car"/>
    <w:basedOn w:val="Fuentedeprrafopredeter"/>
    <w:link w:val="Ttulo3"/>
    <w:uiPriority w:val="9"/>
    <w:rsid w:val="009E7F3C"/>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E50C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C2C"/>
  </w:style>
  <w:style w:type="paragraph" w:styleId="Piedepgina">
    <w:name w:val="footer"/>
    <w:basedOn w:val="Normal"/>
    <w:link w:val="PiedepginaCar"/>
    <w:uiPriority w:val="99"/>
    <w:unhideWhenUsed/>
    <w:rsid w:val="00E50C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C2C"/>
  </w:style>
  <w:style w:type="paragraph" w:styleId="Textodeglobo">
    <w:name w:val="Balloon Text"/>
    <w:basedOn w:val="Normal"/>
    <w:link w:val="TextodegloboCar"/>
    <w:uiPriority w:val="99"/>
    <w:semiHidden/>
    <w:unhideWhenUsed/>
    <w:rsid w:val="005C692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C6920"/>
    <w:rPr>
      <w:rFonts w:ascii="Times New Roman" w:hAnsi="Times New Roman" w:cs="Times New Roman"/>
      <w:sz w:val="18"/>
      <w:szCs w:val="18"/>
    </w:rPr>
  </w:style>
  <w:style w:type="paragraph" w:customStyle="1" w:styleId="TableParagraph">
    <w:name w:val="Table Paragraph"/>
    <w:basedOn w:val="Normal"/>
    <w:uiPriority w:val="1"/>
    <w:qFormat/>
    <w:rsid w:val="00801574"/>
    <w:pPr>
      <w:widowControl w:val="0"/>
      <w:autoSpaceDE w:val="0"/>
      <w:autoSpaceDN w:val="0"/>
      <w:spacing w:after="0" w:line="240" w:lineRule="auto"/>
    </w:pPr>
    <w:rPr>
      <w:rFonts w:ascii="Calibri" w:eastAsia="Calibri" w:hAnsi="Calibri" w:cs="Calibri"/>
      <w:lang w:val="es-ES" w:eastAsia="es-ES" w:bidi="es-ES"/>
    </w:rPr>
  </w:style>
  <w:style w:type="character" w:customStyle="1" w:styleId="superscript">
    <w:name w:val="superscript"/>
    <w:basedOn w:val="Fuentedeprrafopredeter"/>
    <w:rsid w:val="008F3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78BA218D82C498D4D8F351A4131EF" ma:contentTypeVersion="17" ma:contentTypeDescription="Create a new document." ma:contentTypeScope="" ma:versionID="3641b100945c5db2b92a2ef3fc0d60b2">
  <xsd:schema xmlns:xsd="http://www.w3.org/2001/XMLSchema" xmlns:xs="http://www.w3.org/2001/XMLSchema" xmlns:p="http://schemas.microsoft.com/office/2006/metadata/properties" xmlns:ns2="07586bac-5231-4927-ab49-67116574a62e" xmlns:ns3="2e93361f-4daf-4b00-bf58-60bcc060633d" xmlns:ns4="2f5f6eb6-ef45-4cc7-acd1-315704ade2e7" targetNamespace="http://schemas.microsoft.com/office/2006/metadata/properties" ma:root="true" ma:fieldsID="2b9f13f522c301c7714e3a85e8c1ee79" ns2:_="" ns3:_="" ns4:_="">
    <xsd:import namespace="07586bac-5231-4927-ab49-67116574a62e"/>
    <xsd:import namespace="2e93361f-4daf-4b00-bf58-60bcc060633d"/>
    <xsd:import namespace="2f5f6eb6-ef45-4cc7-acd1-315704ade2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86bac-5231-4927-ab49-67116574a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3361f-4daf-4b00-bf58-60bcc06063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f6eb6-ef45-4cc7-acd1-315704ade2e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cdd4f7-c1bc-4eb0-9830-fc9c506c3cbb}" ma:internalName="TaxCatchAll" ma:showField="CatchAllData" ma:web="2e93361f-4daf-4b00-bf58-60bcc060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586bac-5231-4927-ab49-67116574a62e">
      <Terms xmlns="http://schemas.microsoft.com/office/infopath/2007/PartnerControls"/>
    </lcf76f155ced4ddcb4097134ff3c332f>
    <TaxCatchAll xmlns="2f5f6eb6-ef45-4cc7-acd1-315704ade2e7" xsi:nil="true"/>
    <SharedWithUsers xmlns="2e93361f-4daf-4b00-bf58-60bcc060633d">
      <UserInfo>
        <DisplayName>Sandra Escalera</DisplayName>
        <AccountId>18</AccountId>
        <AccountType/>
      </UserInfo>
      <UserInfo>
        <DisplayName>Franz Miralles</DisplayName>
        <AccountId>15</AccountId>
        <AccountType/>
      </UserInfo>
      <UserInfo>
        <DisplayName>Sandra Nisttahusz</DisplayName>
        <AccountId>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144FB-7D18-45FD-9D6B-0517367F6D98}"/>
</file>

<file path=customXml/itemProps2.xml><?xml version="1.0" encoding="utf-8"?>
<ds:datastoreItem xmlns:ds="http://schemas.openxmlformats.org/officeDocument/2006/customXml" ds:itemID="{5481C775-8F01-44F9-AF03-8C286C28761F}">
  <ds:schemaRefs>
    <ds:schemaRef ds:uri="http://schemas.openxmlformats.org/officeDocument/2006/bibliography"/>
  </ds:schemaRefs>
</ds:datastoreItem>
</file>

<file path=customXml/itemProps3.xml><?xml version="1.0" encoding="utf-8"?>
<ds:datastoreItem xmlns:ds="http://schemas.openxmlformats.org/officeDocument/2006/customXml" ds:itemID="{809BB7D8-59F2-4BF0-AB25-26A95620C6C8}">
  <ds:schemaRefs>
    <ds:schemaRef ds:uri="http://schemas.microsoft.com/office/2006/metadata/properties"/>
    <ds:schemaRef ds:uri="http://schemas.microsoft.com/office/infopath/2007/PartnerControls"/>
    <ds:schemaRef ds:uri="07586bac-5231-4927-ab49-67116574a62e"/>
    <ds:schemaRef ds:uri="2f5f6eb6-ef45-4cc7-acd1-315704ade2e7"/>
    <ds:schemaRef ds:uri="2e93361f-4daf-4b00-bf58-60bcc060633d"/>
  </ds:schemaRefs>
</ds:datastoreItem>
</file>

<file path=customXml/itemProps4.xml><?xml version="1.0" encoding="utf-8"?>
<ds:datastoreItem xmlns:ds="http://schemas.openxmlformats.org/officeDocument/2006/customXml" ds:itemID="{C35B3DBB-34BA-4F84-9031-578AFB27A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1099</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Saravia</dc:creator>
  <cp:keywords/>
  <dc:description/>
  <cp:lastModifiedBy>Sandra Escalera</cp:lastModifiedBy>
  <cp:revision>4</cp:revision>
  <cp:lastPrinted>2023-08-03T22:44:00Z</cp:lastPrinted>
  <dcterms:created xsi:type="dcterms:W3CDTF">2023-08-11T20:00:00Z</dcterms:created>
  <dcterms:modified xsi:type="dcterms:W3CDTF">2023-08-12T08:56:00Z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0x0101005FF78BA218D82C498D4D8F351A4131EF</vt:lpwstr>
  </property>
  <property fmtid="{D5CDD505-2E9C-101B-9397-08002B2CF9AE}" pid="3" name="MediaServiceImageTags">
    <vt:lpwstr/>
  </property>
</Properties>
</file>