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998" w:type="dxa"/>
        <w:jc w:val="center"/>
        <w:tblLook w:val="04A0" w:firstRow="1" w:lastRow="0" w:firstColumn="1" w:lastColumn="0" w:noHBand="0" w:noVBand="1"/>
      </w:tblPr>
      <w:tblGrid>
        <w:gridCol w:w="2012"/>
        <w:gridCol w:w="2715"/>
        <w:gridCol w:w="2717"/>
        <w:gridCol w:w="2554"/>
      </w:tblGrid>
      <w:tr w:rsidR="00837A9D" w:rsidRPr="0060706E" w14:paraId="12D5DF93" w14:textId="77777777" w:rsidTr="005C6920">
        <w:trPr>
          <w:trHeight w:val="283"/>
          <w:jc w:val="center"/>
        </w:trPr>
        <w:tc>
          <w:tcPr>
            <w:tcW w:w="2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58B8EF2" w14:textId="2FCDDF30" w:rsidR="00837A9D" w:rsidRPr="00677765" w:rsidRDefault="00BB7BF6" w:rsidP="00496D8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>
              <w:rPr>
                <w:b/>
                <w:color w:val="3B8493"/>
                <w:sz w:val="20"/>
                <w:szCs w:val="20"/>
                <w:lang w:val="es-US"/>
              </w:rPr>
              <w:t xml:space="preserve">Proyecto 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5F77F27" w14:textId="5AC6923F" w:rsidR="00837A9D" w:rsidRPr="00C25495" w:rsidRDefault="00BB7BF6" w:rsidP="0090524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Mercados Inclusivos</w:t>
            </w:r>
          </w:p>
        </w:tc>
      </w:tr>
      <w:tr w:rsidR="00BB7BF6" w:rsidRPr="0060706E" w14:paraId="218BFB44" w14:textId="77777777" w:rsidTr="005C6920">
        <w:trPr>
          <w:trHeight w:val="283"/>
          <w:jc w:val="center"/>
        </w:trPr>
        <w:tc>
          <w:tcPr>
            <w:tcW w:w="2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203217A" w14:textId="11E3C581" w:rsidR="00BB7BF6" w:rsidRPr="00677765" w:rsidRDefault="00BB7BF6" w:rsidP="00496D8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Comp</w:t>
            </w:r>
            <w:r>
              <w:rPr>
                <w:b/>
                <w:color w:val="3B8493"/>
                <w:sz w:val="20"/>
                <w:szCs w:val="20"/>
                <w:lang w:val="es-US"/>
              </w:rPr>
              <w:t>o</w:t>
            </w: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nente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D27F919" w14:textId="17AB5816" w:rsidR="00BB7BF6" w:rsidRPr="00C25495" w:rsidRDefault="004E2F06" w:rsidP="0090524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Empoderamiento de las Mujeres</w:t>
            </w:r>
          </w:p>
        </w:tc>
      </w:tr>
      <w:tr w:rsidR="00837A9D" w:rsidRPr="0060706E" w14:paraId="768A6DF9" w14:textId="77777777" w:rsidTr="00631816">
        <w:trPr>
          <w:trHeight w:val="411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3F9B31A" w14:textId="069A9A99" w:rsidR="00837A9D" w:rsidRPr="00677765" w:rsidRDefault="00C57B96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>
              <w:rPr>
                <w:b/>
                <w:color w:val="3B8493"/>
                <w:sz w:val="20"/>
                <w:szCs w:val="20"/>
                <w:lang w:val="es-US"/>
              </w:rPr>
              <w:t xml:space="preserve"> </w:t>
            </w:r>
            <w:r w:rsidR="00496D86" w:rsidRPr="00677765">
              <w:rPr>
                <w:b/>
                <w:color w:val="3B8493"/>
                <w:sz w:val="20"/>
                <w:szCs w:val="20"/>
                <w:lang w:val="es-US"/>
              </w:rPr>
              <w:t>1</w:t>
            </w:r>
            <w:r w:rsidR="00837A9D" w:rsidRPr="00677765">
              <w:rPr>
                <w:b/>
                <w:color w:val="3B8493"/>
                <w:sz w:val="20"/>
                <w:szCs w:val="20"/>
                <w:lang w:val="es-US"/>
              </w:rPr>
              <w:t>. Nombre de la intervención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27967A8" w14:textId="67D7F420" w:rsidR="00837A9D" w:rsidRPr="00706036" w:rsidRDefault="004E2F06" w:rsidP="00905246">
            <w:pPr>
              <w:rPr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FORTALECIMIENTO DE LOS SERVICIOS LEGALES INTEGRALES MUNICIPALES MEDIANTE LAS UNIVERSIDADES</w:t>
            </w:r>
          </w:p>
        </w:tc>
      </w:tr>
      <w:tr w:rsidR="00837A9D" w:rsidRPr="0060706E" w14:paraId="732A2226" w14:textId="77777777" w:rsidTr="005C6920">
        <w:trPr>
          <w:trHeight w:val="239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7A9D069" w14:textId="6DCE83C4" w:rsidR="00837A9D" w:rsidRPr="00677765" w:rsidRDefault="007B52AD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2</w:t>
            </w:r>
            <w:r w:rsidR="00837A9D" w:rsidRPr="00677765">
              <w:rPr>
                <w:b/>
                <w:color w:val="3B8493"/>
                <w:sz w:val="20"/>
                <w:szCs w:val="20"/>
                <w:lang w:val="es-US"/>
              </w:rPr>
              <w:t>. Ubicación/región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8AD15CE" w14:textId="0BE5FDC4" w:rsidR="00741107" w:rsidRPr="00C25495" w:rsidRDefault="004E2F06" w:rsidP="009052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La Paz, Oruro, Chuquisaca, Santa Cruz, Potosí</w:t>
            </w:r>
          </w:p>
        </w:tc>
      </w:tr>
      <w:tr w:rsidR="00837A9D" w:rsidRPr="0060706E" w14:paraId="25C5DD9A" w14:textId="77777777" w:rsidTr="005C6920">
        <w:trPr>
          <w:trHeight w:val="239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26D135A" w14:textId="0B3350D6" w:rsidR="00837A9D" w:rsidRPr="00677765" w:rsidRDefault="007B52AD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3</w:t>
            </w:r>
            <w:r w:rsidR="00837A9D" w:rsidRPr="00677765">
              <w:rPr>
                <w:b/>
                <w:color w:val="3B8493"/>
                <w:sz w:val="20"/>
                <w:szCs w:val="20"/>
                <w:lang w:val="es-US"/>
              </w:rPr>
              <w:t>. Complejo/rubros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D8C2DCD" w14:textId="6FAAEEF6" w:rsidR="00837A9D" w:rsidRPr="00C25495" w:rsidRDefault="004E2F06" w:rsidP="009052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 aplica</w:t>
            </w:r>
          </w:p>
        </w:tc>
      </w:tr>
      <w:tr w:rsidR="00837A9D" w:rsidRPr="0060706E" w14:paraId="79A21F06" w14:textId="77777777" w:rsidTr="005C6920">
        <w:trPr>
          <w:trHeight w:val="239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CB144AD" w14:textId="7CFEF65E" w:rsidR="00837A9D" w:rsidRPr="00677765" w:rsidRDefault="007B52AD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4</w:t>
            </w:r>
            <w:r w:rsidR="00837A9D" w:rsidRPr="00677765">
              <w:rPr>
                <w:b/>
                <w:color w:val="3B8493"/>
                <w:sz w:val="20"/>
                <w:szCs w:val="20"/>
                <w:lang w:val="es-US"/>
              </w:rPr>
              <w:t>. Grupo meta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7A46ACC" w14:textId="3EC3F455" w:rsidR="00837A9D" w:rsidRPr="004E2F06" w:rsidRDefault="004E2F06" w:rsidP="004E2F0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E2F06">
              <w:rPr>
                <w:rFonts w:asciiTheme="majorHAnsi" w:hAnsiTheme="majorHAnsi" w:cstheme="majorHAnsi"/>
                <w:sz w:val="20"/>
                <w:szCs w:val="20"/>
              </w:rPr>
              <w:t>Hombres y mujeres de zonas rurales</w:t>
            </w:r>
          </w:p>
        </w:tc>
      </w:tr>
      <w:tr w:rsidR="00837A9D" w:rsidRPr="0060706E" w14:paraId="3D527051" w14:textId="77777777" w:rsidTr="005C6920">
        <w:trPr>
          <w:trHeight w:val="1424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B8D2064" w14:textId="6A2E4C95" w:rsidR="00837A9D" w:rsidRPr="00677765" w:rsidRDefault="007B52AD" w:rsidP="16EA10DB">
            <w:pPr>
              <w:rPr>
                <w:b/>
                <w:bCs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5</w:t>
            </w:r>
            <w:r w:rsidR="00837A9D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 xml:space="preserve">. </w:t>
            </w:r>
            <w:r w:rsidR="7940720E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Actores del sistema</w:t>
            </w:r>
            <w:r w:rsidR="00837A9D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 xml:space="preserve"> 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28CF601" w14:textId="77777777" w:rsidR="004E2F06" w:rsidRPr="00461697" w:rsidRDefault="004E2F06" w:rsidP="004E2F06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697">
              <w:rPr>
                <w:rFonts w:asciiTheme="majorHAnsi" w:hAnsiTheme="majorHAnsi" w:cstheme="majorHAnsi"/>
                <w:sz w:val="20"/>
                <w:szCs w:val="20"/>
              </w:rPr>
              <w:t>Universidades (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direcciones/departamentos de interacción social, </w:t>
            </w:r>
            <w:r w:rsidRPr="00461697">
              <w:rPr>
                <w:rFonts w:asciiTheme="majorHAnsi" w:hAnsiTheme="majorHAnsi" w:cstheme="majorHAnsi"/>
                <w:sz w:val="20"/>
                <w:szCs w:val="20"/>
              </w:rPr>
              <w:t>docentes y estudiantes)</w:t>
            </w:r>
          </w:p>
          <w:p w14:paraId="74C6343D" w14:textId="77777777" w:rsidR="004E2F06" w:rsidRPr="00461697" w:rsidRDefault="004E2F06" w:rsidP="004E2F06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697">
              <w:rPr>
                <w:rFonts w:asciiTheme="majorHAnsi" w:hAnsiTheme="majorHAnsi" w:cstheme="majorHAnsi"/>
                <w:sz w:val="20"/>
                <w:szCs w:val="20"/>
              </w:rPr>
              <w:t>Gobiernos Autónomos Municipales</w:t>
            </w:r>
          </w:p>
          <w:p w14:paraId="72CF0AFC" w14:textId="77777777" w:rsidR="004E2F06" w:rsidRPr="00461697" w:rsidRDefault="004E2F06" w:rsidP="004E2F06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697">
              <w:rPr>
                <w:rFonts w:asciiTheme="majorHAnsi" w:hAnsiTheme="majorHAnsi" w:cstheme="majorHAnsi"/>
                <w:sz w:val="20"/>
                <w:szCs w:val="20"/>
              </w:rPr>
              <w:t>Red Nacional de Universidades de lucha contra la violencia</w:t>
            </w:r>
          </w:p>
          <w:p w14:paraId="0BE55C03" w14:textId="77777777" w:rsidR="004E2F06" w:rsidRPr="00461697" w:rsidRDefault="004E2F06" w:rsidP="004E2F06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Redes locales contra la violencia</w:t>
            </w:r>
          </w:p>
          <w:p w14:paraId="1B0581D4" w14:textId="7907994E" w:rsidR="00837A9D" w:rsidRPr="00C25495" w:rsidRDefault="004E2F06" w:rsidP="004E2F06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61697">
              <w:rPr>
                <w:rFonts w:asciiTheme="majorHAnsi" w:hAnsiTheme="majorHAnsi" w:cstheme="majorHAnsi"/>
                <w:sz w:val="20"/>
                <w:szCs w:val="20"/>
              </w:rPr>
              <w:t>Otras ONG y proyectos</w:t>
            </w:r>
          </w:p>
        </w:tc>
      </w:tr>
      <w:tr w:rsidR="00837A9D" w:rsidRPr="0060706E" w14:paraId="6FD149CA" w14:textId="77777777" w:rsidTr="005C6920">
        <w:trPr>
          <w:trHeight w:val="1511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EABA626" w14:textId="4A429C29" w:rsidR="00837A9D" w:rsidRPr="00677765" w:rsidRDefault="007B52AD" w:rsidP="16EA10DB">
            <w:pPr>
              <w:rPr>
                <w:b/>
                <w:bCs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6</w:t>
            </w:r>
            <w:r w:rsidR="00837A9D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 xml:space="preserve">. </w:t>
            </w:r>
            <w:r w:rsidR="0614F152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Problemas/</w:t>
            </w:r>
            <w:r w:rsidR="00837A9D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Cuellos de botella</w:t>
            </w:r>
          </w:p>
          <w:p w14:paraId="3A11C7A9" w14:textId="77777777" w:rsidR="00837A9D" w:rsidRPr="00677765" w:rsidRDefault="00837A9D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9DAE9B0" w14:textId="77777777" w:rsidR="004E2F06" w:rsidRPr="00461697" w:rsidRDefault="004E2F06" w:rsidP="004E2F06">
            <w:pPr>
              <w:pStyle w:val="Prrafodelista"/>
              <w:numPr>
                <w:ilvl w:val="0"/>
                <w:numId w:val="1"/>
              </w:numPr>
              <w:spacing w:after="160" w:line="30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697">
              <w:rPr>
                <w:rFonts w:asciiTheme="majorHAnsi" w:hAnsiTheme="majorHAnsi" w:cstheme="majorHAnsi"/>
                <w:sz w:val="20"/>
                <w:szCs w:val="20"/>
              </w:rPr>
              <w:t xml:space="preserve">Violencia en contra de las mujeres en todos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los </w:t>
            </w:r>
            <w:r w:rsidRPr="00461697">
              <w:rPr>
                <w:rFonts w:asciiTheme="majorHAnsi" w:hAnsiTheme="majorHAnsi" w:cstheme="majorHAnsi"/>
                <w:sz w:val="20"/>
                <w:szCs w:val="20"/>
              </w:rPr>
              <w:t>aspectos, física, psicológica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Pr="00461697">
              <w:rPr>
                <w:rFonts w:asciiTheme="majorHAnsi" w:hAnsiTheme="majorHAnsi" w:cstheme="majorHAnsi"/>
                <w:sz w:val="20"/>
                <w:szCs w:val="20"/>
              </w:rPr>
              <w:t>política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patrimonial, etc.</w:t>
            </w:r>
          </w:p>
          <w:p w14:paraId="5E43FAA6" w14:textId="77777777" w:rsidR="004E2F06" w:rsidRPr="00461697" w:rsidRDefault="004E2F06" w:rsidP="004E2F0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461697">
              <w:rPr>
                <w:rFonts w:asciiTheme="majorHAnsi" w:hAnsiTheme="majorHAnsi" w:cstheme="majorHAnsi"/>
                <w:sz w:val="20"/>
                <w:szCs w:val="20"/>
              </w:rPr>
              <w:t>Diferentes capacidades instaladas y limitaciones en términos de implementación de procesos de atención y generación de información sobre casos en los SLIM</w:t>
            </w:r>
          </w:p>
          <w:p w14:paraId="70F399EE" w14:textId="77777777" w:rsidR="004E2F06" w:rsidRPr="00461697" w:rsidRDefault="004E2F06" w:rsidP="004E2F0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61697">
              <w:rPr>
                <w:rFonts w:asciiTheme="majorHAnsi" w:hAnsiTheme="majorHAnsi" w:cstheme="majorHAnsi"/>
                <w:sz w:val="20"/>
                <w:szCs w:val="20"/>
              </w:rPr>
              <w:t xml:space="preserve">Acceso limitado a información sobre prevención de la violencia </w:t>
            </w:r>
            <w:proofErr w:type="gramStart"/>
            <w:r w:rsidRPr="00461697">
              <w:rPr>
                <w:rFonts w:asciiTheme="majorHAnsi" w:hAnsiTheme="majorHAnsi" w:cstheme="majorHAnsi"/>
                <w:sz w:val="20"/>
                <w:szCs w:val="20"/>
              </w:rPr>
              <w:t>en razón de</w:t>
            </w:r>
            <w:proofErr w:type="gramEnd"/>
            <w:r w:rsidRPr="00461697">
              <w:rPr>
                <w:rFonts w:asciiTheme="majorHAnsi" w:hAnsiTheme="majorHAnsi" w:cstheme="majorHAnsi"/>
                <w:sz w:val="20"/>
                <w:szCs w:val="20"/>
              </w:rPr>
              <w:t xml:space="preserve"> género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para la población</w:t>
            </w:r>
          </w:p>
          <w:p w14:paraId="4C652151" w14:textId="77777777" w:rsidR="004E2F06" w:rsidRPr="00461697" w:rsidRDefault="004E2F06" w:rsidP="004E2F0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61697">
              <w:rPr>
                <w:rFonts w:asciiTheme="majorHAnsi" w:hAnsiTheme="majorHAnsi" w:cstheme="majorHAnsi"/>
                <w:sz w:val="20"/>
                <w:szCs w:val="20"/>
              </w:rPr>
              <w:t>Dispersión geográfica de la población</w:t>
            </w:r>
          </w:p>
          <w:p w14:paraId="3D25D7B7" w14:textId="5EBC02F4" w:rsidR="00837A9D" w:rsidRPr="00C25495" w:rsidRDefault="004E2F06" w:rsidP="004E2F06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61697">
              <w:rPr>
                <w:rFonts w:asciiTheme="majorHAnsi" w:hAnsiTheme="majorHAnsi" w:cstheme="majorHAnsi"/>
                <w:sz w:val="20"/>
                <w:szCs w:val="20"/>
              </w:rPr>
              <w:t>Falta de información sobre derechos de las mujeres</w:t>
            </w:r>
          </w:p>
        </w:tc>
      </w:tr>
      <w:tr w:rsidR="00706036" w:rsidRPr="0060706E" w14:paraId="06F61B31" w14:textId="77777777" w:rsidTr="002467F6">
        <w:trPr>
          <w:trHeight w:val="353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7F547CB" w14:textId="24CE025B" w:rsidR="00706036" w:rsidRPr="00677765" w:rsidRDefault="00706036" w:rsidP="0070603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7. Oportunidades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5428CF2" w14:textId="77777777" w:rsidR="004E2F06" w:rsidRPr="00461697" w:rsidRDefault="004E2F06" w:rsidP="004E2F0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697">
              <w:rPr>
                <w:rFonts w:asciiTheme="majorHAnsi" w:hAnsiTheme="majorHAnsi" w:cstheme="majorHAnsi"/>
                <w:sz w:val="20"/>
                <w:szCs w:val="20"/>
              </w:rPr>
              <w:t>Trabajo desarrollado en la fase anterior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 validación del modelo piloto con la Universidad Mayor de San Andres y la Universidad Técnica de Oruro</w:t>
            </w:r>
          </w:p>
          <w:p w14:paraId="0525EA2C" w14:textId="77777777" w:rsidR="004E2F06" w:rsidRPr="00461697" w:rsidRDefault="004E2F06" w:rsidP="004E2F0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697">
              <w:rPr>
                <w:rFonts w:asciiTheme="majorHAnsi" w:hAnsiTheme="majorHAnsi" w:cstheme="majorHAnsi"/>
                <w:sz w:val="20"/>
                <w:szCs w:val="20"/>
              </w:rPr>
              <w:t>Universidades motivadas en la réplica del modelo</w:t>
            </w:r>
          </w:p>
          <w:p w14:paraId="77D023B0" w14:textId="1A954DB0" w:rsidR="00706036" w:rsidRPr="00550C07" w:rsidRDefault="004E2F06" w:rsidP="004E2F0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61697">
              <w:rPr>
                <w:rFonts w:asciiTheme="majorHAnsi" w:hAnsiTheme="majorHAnsi" w:cstheme="majorHAnsi"/>
                <w:sz w:val="20"/>
                <w:szCs w:val="20"/>
              </w:rPr>
              <w:t>Presencia de organizaciones de autoridades locales que pueden ser promotoras de las acciones propuestas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706036" w:rsidRPr="0060706E" w14:paraId="184A2700" w14:textId="77777777" w:rsidTr="005C6920">
        <w:trPr>
          <w:trHeight w:val="1050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8B5391D" w14:textId="43356793" w:rsidR="00706036" w:rsidRPr="00677765" w:rsidRDefault="00706036" w:rsidP="0070603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8. Soluciones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F67E90C" w14:textId="77777777" w:rsidR="004E2F06" w:rsidRPr="00461697" w:rsidRDefault="004E2F06" w:rsidP="004E2F0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 w:rsidRPr="00461697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Incidir en la interacción social desde las universidades </w:t>
            </w:r>
          </w:p>
          <w:p w14:paraId="40643F49" w14:textId="77777777" w:rsidR="004E2F06" w:rsidRPr="00461697" w:rsidRDefault="004E2F06" w:rsidP="004E2F0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 w:rsidRPr="00461697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Desarrollo de un modelo de articulación entre la academia y los gobiernos locales </w:t>
            </w:r>
          </w:p>
          <w:p w14:paraId="5B5CF5AF" w14:textId="60DCA9C3" w:rsidR="00706036" w:rsidRPr="006C312D" w:rsidRDefault="004E2F06" w:rsidP="004E2F06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 w:rsidRPr="00461697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Realizar campañas de prevención e información</w:t>
            </w:r>
          </w:p>
        </w:tc>
      </w:tr>
      <w:tr w:rsidR="00706036" w:rsidRPr="0060706E" w14:paraId="5BE08046" w14:textId="77777777" w:rsidTr="00F00A4B">
        <w:trPr>
          <w:trHeight w:val="2649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4" w:space="0" w:color="3B8493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61FFD07" w14:textId="7A0B2532" w:rsidR="00706036" w:rsidRPr="00677765" w:rsidRDefault="00706036" w:rsidP="0070603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lastRenderedPageBreak/>
              <w:t>9. Descripción de la intervención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41DDA8A" w14:textId="77777777" w:rsidR="004E2F06" w:rsidRPr="00D12CE4" w:rsidRDefault="004E2F06" w:rsidP="003849B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12CE4">
              <w:rPr>
                <w:rFonts w:asciiTheme="majorHAnsi" w:hAnsiTheme="majorHAnsi" w:cstheme="majorHAnsi"/>
                <w:sz w:val="20"/>
                <w:szCs w:val="20"/>
              </w:rPr>
              <w:t xml:space="preserve">El objetivo general de la intervención es fortalecer los servicios que prestan los Servicios Legales Integrales Municipales (SLIMS) a través de la vinculación con las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universidades específicamente las c</w:t>
            </w:r>
            <w:r w:rsidRPr="00D12CE4">
              <w:rPr>
                <w:rFonts w:asciiTheme="majorHAnsi" w:hAnsiTheme="majorHAnsi" w:cstheme="majorHAnsi"/>
                <w:sz w:val="20"/>
                <w:szCs w:val="20"/>
              </w:rPr>
              <w:t>arreras de Derecho, Psicología, Trabajo Social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28559974" w14:textId="77777777" w:rsidR="004E2F06" w:rsidRPr="00D12CE4" w:rsidRDefault="004E2F06" w:rsidP="003849B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12CE4">
              <w:rPr>
                <w:rFonts w:asciiTheme="majorHAnsi" w:hAnsiTheme="majorHAnsi" w:cstheme="majorHAnsi"/>
                <w:sz w:val="20"/>
                <w:szCs w:val="20"/>
              </w:rPr>
              <w:t>Mejorar la vinculación de la universidad con las problemáticas reales del contexto rural, a través del asesoramiento y capacitación; del trabajo dirigido y/o pasantías de estudiantes de último grado de las carreras interesadas.</w:t>
            </w:r>
          </w:p>
          <w:p w14:paraId="76ECCF41" w14:textId="77777777" w:rsidR="004E2F06" w:rsidRDefault="004E2F06" w:rsidP="003849B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12CE4">
              <w:rPr>
                <w:rFonts w:asciiTheme="majorHAnsi" w:hAnsiTheme="majorHAnsi" w:cstheme="majorHAnsi"/>
                <w:sz w:val="20"/>
                <w:szCs w:val="20"/>
              </w:rPr>
              <w:t>Ampliar la cobertura de atención y prevención de los SLIMS a través del apoyo de estudiantes de ultimo grado, bajo la guía del personal interdisciplinario de los SLIMS y docentes universitarios.</w:t>
            </w:r>
          </w:p>
          <w:p w14:paraId="2F9402B0" w14:textId="77777777" w:rsidR="003849BC" w:rsidRPr="00D12CE4" w:rsidRDefault="003849BC" w:rsidP="003849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78246BC" w14:textId="75D7E1D4" w:rsidR="00706036" w:rsidRPr="004E2F06" w:rsidRDefault="004E2F06" w:rsidP="003849BC">
            <w:pPr>
              <w:rPr>
                <w:lang w:val="es-419"/>
              </w:rPr>
            </w:pPr>
            <w:r w:rsidRPr="004E2F06">
              <w:rPr>
                <w:rFonts w:asciiTheme="majorHAnsi" w:hAnsiTheme="majorHAnsi" w:cstheme="majorHAnsi"/>
                <w:sz w:val="20"/>
                <w:szCs w:val="20"/>
              </w:rPr>
              <w:t xml:space="preserve">Los Servicios Legales Integrales Municipales amplían su cobertura de atención mediante el apoyo de estudiantes, durante periodos determinados, proporcionando información relevante y clave </w:t>
            </w:r>
            <w:proofErr w:type="gramStart"/>
            <w:r w:rsidRPr="004E2F06">
              <w:rPr>
                <w:rFonts w:asciiTheme="majorHAnsi" w:hAnsiTheme="majorHAnsi" w:cstheme="majorHAnsi"/>
                <w:sz w:val="20"/>
                <w:szCs w:val="20"/>
              </w:rPr>
              <w:t>de acuerdo a</w:t>
            </w:r>
            <w:proofErr w:type="gramEnd"/>
            <w:r w:rsidRPr="004E2F06">
              <w:rPr>
                <w:rFonts w:asciiTheme="majorHAnsi" w:hAnsiTheme="majorHAnsi" w:cstheme="majorHAnsi"/>
                <w:sz w:val="20"/>
                <w:szCs w:val="20"/>
              </w:rPr>
              <w:t xml:space="preserve"> contenidos y protocolos establecidos de manera coordinada con la universidad y los GAMS. Asimismo, desarrollan servicios de información sobre los servicios que prestan los SLIM, la Ley 348 y los derechos de las mujeres, destinados a mejorar los ámbitos de prevención de la violencia.</w:t>
            </w:r>
          </w:p>
        </w:tc>
      </w:tr>
      <w:tr w:rsidR="00706036" w:rsidRPr="0060706E" w14:paraId="4148D7FE" w14:textId="77777777" w:rsidTr="00F00A4B">
        <w:trPr>
          <w:trHeight w:val="1628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EA5DF83" w14:textId="0A5C8713" w:rsidR="00706036" w:rsidRPr="00677765" w:rsidRDefault="00706036" w:rsidP="00706036">
            <w:pPr>
              <w:rPr>
                <w:b/>
                <w:bCs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 xml:space="preserve">10. Impactos 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C7C7583" w14:textId="0B6C7B1E" w:rsidR="00706036" w:rsidRPr="00E45FEF" w:rsidRDefault="00706036" w:rsidP="00706036">
            <w:pPr>
              <w:pStyle w:val="Default"/>
              <w:jc w:val="both"/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</w:pPr>
            <w:r w:rsidRPr="00E45FEF"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  <w:t>G</w:t>
            </w:r>
            <w:r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  <w:t>RUPO META</w:t>
            </w:r>
            <w:r w:rsidRPr="00E45FEF"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  <w:t>:</w:t>
            </w:r>
          </w:p>
          <w:p w14:paraId="6BB909F5" w14:textId="77777777" w:rsidR="00706036" w:rsidRPr="003F5C40" w:rsidRDefault="00706036" w:rsidP="00706036">
            <w:pPr>
              <w:pStyle w:val="Default"/>
              <w:jc w:val="both"/>
              <w:rPr>
                <w:rFonts w:asciiTheme="majorHAnsi" w:eastAsia="ヒラギノ角ゴ Pro W3" w:hAnsiTheme="majorHAnsi" w:cstheme="majorHAnsi"/>
                <w:b/>
                <w:bCs/>
                <w:sz w:val="20"/>
                <w:szCs w:val="20"/>
              </w:rPr>
            </w:pPr>
            <w:r w:rsidRPr="003F5C40">
              <w:rPr>
                <w:rFonts w:asciiTheme="majorHAnsi" w:eastAsia="ヒラギノ角ゴ Pro W3" w:hAnsiTheme="majorHAnsi" w:cstheme="majorHAnsi"/>
                <w:b/>
                <w:bCs/>
                <w:sz w:val="20"/>
                <w:szCs w:val="20"/>
              </w:rPr>
              <w:t>Acceso</w:t>
            </w:r>
          </w:p>
          <w:p w14:paraId="3FF80B86" w14:textId="77777777" w:rsidR="004E2F06" w:rsidRPr="003F5C40" w:rsidRDefault="004E2F06" w:rsidP="004E2F06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3F5C40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 xml:space="preserve">Acceso a servicios de información en prevención de la violencia </w:t>
            </w:r>
            <w:proofErr w:type="gramStart"/>
            <w:r w:rsidRPr="003F5C40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en razón de</w:t>
            </w:r>
            <w:proofErr w:type="gramEnd"/>
            <w:r w:rsidRPr="003F5C40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 xml:space="preserve"> género y derechos de las mujeres</w:t>
            </w:r>
          </w:p>
          <w:p w14:paraId="29DEF649" w14:textId="77777777" w:rsidR="004E2F06" w:rsidRPr="003F5C40" w:rsidRDefault="004E2F06" w:rsidP="004E2F06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3F5C40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Acceso a servicios de asesoramiento en casos de violencia</w:t>
            </w:r>
          </w:p>
          <w:p w14:paraId="1151BCB2" w14:textId="77777777" w:rsidR="00706036" w:rsidRPr="003F5C40" w:rsidRDefault="00706036" w:rsidP="00706036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F5C4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Mejora</w:t>
            </w:r>
          </w:p>
          <w:p w14:paraId="09966C3B" w14:textId="77777777" w:rsidR="004E2F06" w:rsidRPr="003F5C40" w:rsidRDefault="004E2F06" w:rsidP="004E2F06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3F5C40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Mujeres y hombres conocen sus derechos en temas de prevención de violencia</w:t>
            </w:r>
          </w:p>
          <w:p w14:paraId="6AC2C436" w14:textId="77777777" w:rsidR="004E2F06" w:rsidRPr="003F5C40" w:rsidRDefault="004E2F06" w:rsidP="004E2F06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3F5C40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Mujeres cuentan con conocimientos y apoyo en casos de violencia</w:t>
            </w:r>
          </w:p>
          <w:p w14:paraId="63576D29" w14:textId="77777777" w:rsidR="00706036" w:rsidRPr="003F5C40" w:rsidRDefault="00706036" w:rsidP="00706036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F5C4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Impacto</w:t>
            </w:r>
          </w:p>
          <w:p w14:paraId="5CF669F7" w14:textId="77777777" w:rsidR="00706036" w:rsidRPr="003F5C40" w:rsidRDefault="004E2F06" w:rsidP="004E2F06">
            <w:pPr>
              <w:pStyle w:val="Prrafodelista"/>
              <w:numPr>
                <w:ilvl w:val="0"/>
                <w:numId w:val="28"/>
              </w:numPr>
              <w:rPr>
                <w:sz w:val="20"/>
                <w:szCs w:val="20"/>
                <w:lang w:val="es-US"/>
              </w:rPr>
            </w:pPr>
            <w:r w:rsidRPr="003F5C40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Mujeres desarrollan sus capacidades y mejoran condiciones que contribuyen a su empoderamiento.</w:t>
            </w:r>
          </w:p>
          <w:p w14:paraId="09739551" w14:textId="77777777" w:rsidR="003F5C40" w:rsidRPr="003F5C40" w:rsidRDefault="003F5C40" w:rsidP="003F5C40">
            <w:pPr>
              <w:rPr>
                <w:sz w:val="20"/>
                <w:szCs w:val="20"/>
                <w:lang w:val="es-US"/>
              </w:rPr>
            </w:pPr>
          </w:p>
          <w:p w14:paraId="656E09DC" w14:textId="1CDF52B2" w:rsidR="003F5C40" w:rsidRPr="00E45FEF" w:rsidRDefault="003F5C40" w:rsidP="003F5C40">
            <w:pPr>
              <w:pStyle w:val="Default"/>
              <w:jc w:val="both"/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</w:pPr>
            <w:r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  <w:t>ACTORES DEL SISTEMA</w:t>
            </w:r>
            <w:r w:rsidRPr="00E45FEF"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  <w:t>:</w:t>
            </w:r>
          </w:p>
          <w:p w14:paraId="1868E540" w14:textId="77777777" w:rsidR="003F5C40" w:rsidRPr="00AC684C" w:rsidRDefault="003F5C40" w:rsidP="003F5C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C684C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Mejora</w:t>
            </w:r>
            <w:r w:rsidRPr="00AC684C">
              <w:rPr>
                <w:rStyle w:val="eop"/>
                <w:rFonts w:ascii="Calibri Light" w:hAnsi="Calibri Light" w:cs="Calibri Light"/>
                <w:sz w:val="20"/>
                <w:szCs w:val="20"/>
              </w:rPr>
              <w:t> </w:t>
            </w:r>
          </w:p>
          <w:p w14:paraId="0B2F73F0" w14:textId="77777777" w:rsidR="003F5C40" w:rsidRPr="00AC684C" w:rsidRDefault="003F5C40" w:rsidP="003F5C40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AC684C">
              <w:rPr>
                <w:rFonts w:asciiTheme="majorHAnsi" w:hAnsiTheme="majorHAnsi" w:cstheme="majorHAnsi"/>
                <w:sz w:val="20"/>
                <w:szCs w:val="20"/>
              </w:rPr>
              <w:t>Los GAM cumplen sus metas mejoran y dan más servicios a su población </w:t>
            </w:r>
          </w:p>
          <w:p w14:paraId="367F6DB1" w14:textId="77777777" w:rsidR="003F5C40" w:rsidRPr="00AC684C" w:rsidRDefault="003F5C40" w:rsidP="003F5C40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AC684C">
              <w:rPr>
                <w:rFonts w:asciiTheme="majorHAnsi" w:hAnsiTheme="majorHAnsi" w:cstheme="majorHAnsi"/>
                <w:sz w:val="20"/>
                <w:szCs w:val="20"/>
              </w:rPr>
              <w:t>Las universidades cumplen su rol en la interacción social </w:t>
            </w:r>
          </w:p>
          <w:p w14:paraId="519FFF48" w14:textId="77777777" w:rsidR="003F5C40" w:rsidRPr="00AC684C" w:rsidRDefault="003F5C40" w:rsidP="003F5C40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AC684C">
              <w:rPr>
                <w:rFonts w:asciiTheme="majorHAnsi" w:hAnsiTheme="majorHAnsi" w:cstheme="majorHAnsi"/>
                <w:sz w:val="20"/>
                <w:szCs w:val="20"/>
              </w:rPr>
              <w:t>Se generan nuevas capacidades en los funcionarios/as de los SLIM </w:t>
            </w:r>
          </w:p>
          <w:p w14:paraId="02116126" w14:textId="77777777" w:rsidR="003F5C40" w:rsidRPr="00AC684C" w:rsidRDefault="003F5C40" w:rsidP="003F5C4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C684C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Impacto</w:t>
            </w:r>
            <w:r w:rsidRPr="00AC684C">
              <w:rPr>
                <w:rStyle w:val="eop"/>
                <w:rFonts w:ascii="Calibri Light" w:hAnsi="Calibri Light" w:cs="Calibri Light"/>
                <w:sz w:val="20"/>
                <w:szCs w:val="20"/>
              </w:rPr>
              <w:t> </w:t>
            </w:r>
          </w:p>
          <w:p w14:paraId="6FC8A92C" w14:textId="77777777" w:rsidR="003F5C40" w:rsidRPr="00AC684C" w:rsidRDefault="003F5C40" w:rsidP="003F5C40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AC684C">
              <w:rPr>
                <w:rFonts w:asciiTheme="majorHAnsi" w:hAnsiTheme="majorHAnsi" w:cstheme="majorHAnsi"/>
                <w:sz w:val="20"/>
                <w:szCs w:val="20"/>
              </w:rPr>
              <w:t>Mejoran y amplían atención a la población </w:t>
            </w:r>
          </w:p>
          <w:p w14:paraId="000EE9F0" w14:textId="77777777" w:rsidR="003F5C40" w:rsidRPr="00AC684C" w:rsidRDefault="003F5C40" w:rsidP="003F5C40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AC684C">
              <w:rPr>
                <w:rFonts w:asciiTheme="majorHAnsi" w:hAnsiTheme="majorHAnsi" w:cstheme="majorHAnsi"/>
                <w:sz w:val="20"/>
                <w:szCs w:val="20"/>
              </w:rPr>
              <w:t>Desarrollan actividades de prevención </w:t>
            </w:r>
          </w:p>
          <w:p w14:paraId="5731446C" w14:textId="77777777" w:rsidR="003F5C40" w:rsidRPr="00AC684C" w:rsidRDefault="003F5C40" w:rsidP="003F5C40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AC684C">
              <w:rPr>
                <w:rFonts w:asciiTheme="majorHAnsi" w:hAnsiTheme="majorHAnsi" w:cstheme="majorHAnsi"/>
                <w:sz w:val="20"/>
                <w:szCs w:val="20"/>
              </w:rPr>
              <w:t>Mejora el prestigio de las universidades ante la población </w:t>
            </w:r>
          </w:p>
          <w:p w14:paraId="04A822B9" w14:textId="3E743E39" w:rsidR="003F5C40" w:rsidRPr="003F5C40" w:rsidRDefault="003F5C40" w:rsidP="003F5C40">
            <w:pPr>
              <w:pStyle w:val="Prrafodelista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C684C">
              <w:rPr>
                <w:rFonts w:asciiTheme="majorHAnsi" w:hAnsiTheme="majorHAnsi" w:cstheme="majorHAnsi"/>
                <w:sz w:val="20"/>
                <w:szCs w:val="20"/>
              </w:rPr>
              <w:t>Estudiantes contribuyen a la problemática de violencia, mejor preparados, son contratados/as por los GAM a la finalización de sus estudios </w:t>
            </w:r>
          </w:p>
        </w:tc>
      </w:tr>
      <w:tr w:rsidR="00706036" w:rsidRPr="0060706E" w14:paraId="508D68AC" w14:textId="77777777" w:rsidTr="00631816">
        <w:trPr>
          <w:trHeight w:val="175"/>
          <w:jc w:val="center"/>
        </w:trPr>
        <w:tc>
          <w:tcPr>
            <w:tcW w:w="2012" w:type="dxa"/>
            <w:vMerge w:val="restart"/>
            <w:tcBorders>
              <w:top w:val="single" w:sz="18" w:space="0" w:color="FFFFFF"/>
              <w:left w:val="single" w:sz="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465CB95" w14:textId="684929CD" w:rsidR="00706036" w:rsidRPr="00677765" w:rsidRDefault="00706036" w:rsidP="0070603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11. Aspectos Transversales</w:t>
            </w:r>
          </w:p>
        </w:tc>
        <w:tc>
          <w:tcPr>
            <w:tcW w:w="2715" w:type="dxa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4" w:space="0" w:color="FFFFFF" w:themeColor="background1"/>
            </w:tcBorders>
            <w:shd w:val="clear" w:color="auto" w:fill="3B8493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E17C7AD" w14:textId="77777777" w:rsidR="00706036" w:rsidRPr="00695057" w:rsidRDefault="00706036" w:rsidP="00706036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</w:pPr>
            <w:r w:rsidRPr="00695057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  <w:t>Empoderamiento de las mujeres</w:t>
            </w:r>
          </w:p>
        </w:tc>
        <w:tc>
          <w:tcPr>
            <w:tcW w:w="2717" w:type="dxa"/>
            <w:tcBorders>
              <w:top w:val="single" w:sz="8" w:space="0" w:color="3B8493"/>
              <w:left w:val="single" w:sz="4" w:space="0" w:color="FFFFFF" w:themeColor="background1"/>
              <w:bottom w:val="single" w:sz="8" w:space="0" w:color="3B8493"/>
              <w:right w:val="single" w:sz="4" w:space="0" w:color="FFFFFF" w:themeColor="background1"/>
            </w:tcBorders>
            <w:shd w:val="clear" w:color="auto" w:fill="3B8493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1542CE3" w14:textId="37C78BDC" w:rsidR="00706036" w:rsidRPr="00695057" w:rsidRDefault="00706036" w:rsidP="00706036">
            <w:pPr>
              <w:tabs>
                <w:tab w:val="left" w:pos="416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</w:pPr>
            <w:r w:rsidRPr="00695057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  <w:t xml:space="preserve">Cambio climático </w:t>
            </w:r>
          </w:p>
        </w:tc>
        <w:tc>
          <w:tcPr>
            <w:tcW w:w="2554" w:type="dxa"/>
            <w:tcBorders>
              <w:top w:val="single" w:sz="8" w:space="0" w:color="3B8493"/>
              <w:left w:val="single" w:sz="4" w:space="0" w:color="FFFFFF" w:themeColor="background1"/>
              <w:bottom w:val="single" w:sz="8" w:space="0" w:color="3B8493"/>
              <w:right w:val="single" w:sz="8" w:space="0" w:color="3B8493"/>
            </w:tcBorders>
            <w:shd w:val="clear" w:color="auto" w:fill="3B8493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D98F8CB" w14:textId="31C718A8" w:rsidR="00706036" w:rsidRPr="00695057" w:rsidRDefault="00706036" w:rsidP="00706036">
            <w:pPr>
              <w:tabs>
                <w:tab w:val="left" w:pos="939"/>
                <w:tab w:val="center" w:pos="125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</w:pPr>
            <w:r w:rsidRPr="00695057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  <w:t>Gobernabilidad</w:t>
            </w:r>
          </w:p>
        </w:tc>
      </w:tr>
      <w:tr w:rsidR="00706036" w:rsidRPr="003423E7" w14:paraId="0D59D4EA" w14:textId="77777777" w:rsidTr="003423E7">
        <w:trPr>
          <w:trHeight w:val="519"/>
          <w:jc w:val="center"/>
        </w:trPr>
        <w:tc>
          <w:tcPr>
            <w:tcW w:w="2012" w:type="dxa"/>
            <w:vMerge/>
            <w:tcBorders>
              <w:left w:val="single" w:sz="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9A7B916" w14:textId="77777777" w:rsidR="00706036" w:rsidRPr="00677765" w:rsidRDefault="00706036" w:rsidP="00706036">
            <w:pPr>
              <w:rPr>
                <w:b/>
                <w:color w:val="3B8493"/>
                <w:sz w:val="20"/>
                <w:szCs w:val="20"/>
                <w:lang w:val="es-US"/>
              </w:rPr>
            </w:pPr>
          </w:p>
        </w:tc>
        <w:tc>
          <w:tcPr>
            <w:tcW w:w="2715" w:type="dxa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4" w:space="0" w:color="3B8493"/>
            </w:tcBorders>
            <w:shd w:val="clear" w:color="auto" w:fill="FFFFFF" w:themeFill="background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CCEEC57" w14:textId="0F6AE15F" w:rsidR="004E2F06" w:rsidRPr="004E2F06" w:rsidRDefault="004E2F06" w:rsidP="004E2F06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</w:pPr>
            <w:r w:rsidRPr="004E2F06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 xml:space="preserve">La igualdad de género se logra cuando mujeres y hombres, tienen los mismos derechos, perspectivas de vida, oportunidades, el poder </w:t>
            </w:r>
            <w:r w:rsidRPr="004E2F06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lastRenderedPageBreak/>
              <w:t xml:space="preserve">de dar forma a sus propias vidas y contribuir a la sociedad. </w:t>
            </w:r>
            <w:r w:rsidR="003423E7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 xml:space="preserve">- </w:t>
            </w:r>
            <w:r w:rsidRPr="004E2F06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>La desigualdad de género, relaciones desiguales y discriminación originan la violencia.</w:t>
            </w:r>
          </w:p>
          <w:p w14:paraId="62443A80" w14:textId="48F6D392" w:rsidR="00706036" w:rsidRPr="00190191" w:rsidRDefault="004E2F06" w:rsidP="003423E7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  <w:lang w:val="es-US"/>
              </w:rPr>
            </w:pPr>
            <w:r w:rsidRPr="00D1724E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 xml:space="preserve">La violencia de género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>es</w:t>
            </w:r>
            <w:r w:rsidRPr="00D1724E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 xml:space="preserve"> un obstáculo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 xml:space="preserve">en la </w:t>
            </w:r>
            <w:r w:rsidRPr="00D1724E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 xml:space="preserve">participación,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>los efectos</w:t>
            </w:r>
            <w:r w:rsidRPr="00D1724E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 xml:space="preserve"> y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>los impactos</w:t>
            </w:r>
            <w:r w:rsidRPr="00D1724E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 xml:space="preserve"> de las mujeres en los sistemas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>agroalimentarios.</w:t>
            </w:r>
          </w:p>
        </w:tc>
        <w:tc>
          <w:tcPr>
            <w:tcW w:w="2717" w:type="dxa"/>
            <w:tcBorders>
              <w:top w:val="single" w:sz="8" w:space="0" w:color="3B8493"/>
              <w:left w:val="single" w:sz="4" w:space="0" w:color="3B8493"/>
              <w:bottom w:val="single" w:sz="8" w:space="0" w:color="3B8493"/>
              <w:right w:val="single" w:sz="8" w:space="0" w:color="3B8493"/>
            </w:tcBorders>
            <w:shd w:val="clear" w:color="auto" w:fill="FFFFFF" w:themeFill="background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E8523ED" w14:textId="23D010DB" w:rsidR="00706036" w:rsidRPr="003423E7" w:rsidRDefault="00706036" w:rsidP="003423E7">
            <w:pPr>
              <w:rPr>
                <w:rFonts w:asciiTheme="majorHAnsi" w:hAnsiTheme="majorHAnsi" w:cstheme="majorHAnsi"/>
                <w:b/>
                <w:sz w:val="20"/>
                <w:szCs w:val="20"/>
                <w:lang w:val="es-US"/>
              </w:rPr>
            </w:pPr>
          </w:p>
        </w:tc>
        <w:tc>
          <w:tcPr>
            <w:tcW w:w="2554" w:type="dxa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shd w:val="clear" w:color="auto" w:fill="FFFFFF" w:themeFill="background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7CA7791" w14:textId="7678FE66" w:rsidR="00706036" w:rsidRPr="003423E7" w:rsidRDefault="003423E7" w:rsidP="003423E7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</w:pPr>
            <w:r w:rsidRPr="003423E7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>Se impulsa que los gobiernos locales asignen recursos para que cuenten al menos con equipos completos en los SLIM.</w:t>
            </w:r>
          </w:p>
        </w:tc>
      </w:tr>
    </w:tbl>
    <w:p w14:paraId="2E4B6651" w14:textId="77777777" w:rsidR="0064562B" w:rsidRDefault="0064562B" w:rsidP="008555BC"/>
    <w:sectPr w:rsidR="0064562B" w:rsidSect="008555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07" w:right="1701" w:bottom="1122" w:left="1701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BE6B1" w14:textId="77777777" w:rsidR="00C442FE" w:rsidRDefault="00C442FE" w:rsidP="00E50C2C">
      <w:pPr>
        <w:spacing w:after="0" w:line="240" w:lineRule="auto"/>
      </w:pPr>
      <w:r>
        <w:separator/>
      </w:r>
    </w:p>
  </w:endnote>
  <w:endnote w:type="continuationSeparator" w:id="0">
    <w:p w14:paraId="42F037CD" w14:textId="77777777" w:rsidR="00C442FE" w:rsidRDefault="00C442FE" w:rsidP="00E5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72426" w14:textId="77777777" w:rsidR="00700ED0" w:rsidRDefault="00700E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0581D" w14:textId="77777777" w:rsidR="00700ED0" w:rsidRDefault="00700ED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0EA6" w14:textId="77777777" w:rsidR="00700ED0" w:rsidRDefault="00700E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75349" w14:textId="77777777" w:rsidR="00C442FE" w:rsidRDefault="00C442FE" w:rsidP="00E50C2C">
      <w:pPr>
        <w:spacing w:after="0" w:line="240" w:lineRule="auto"/>
      </w:pPr>
      <w:r>
        <w:separator/>
      </w:r>
    </w:p>
  </w:footnote>
  <w:footnote w:type="continuationSeparator" w:id="0">
    <w:p w14:paraId="0214B0F3" w14:textId="77777777" w:rsidR="00C442FE" w:rsidRDefault="00C442FE" w:rsidP="00E50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DF94" w14:textId="77777777" w:rsidR="00700ED0" w:rsidRDefault="00700E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B72C" w14:textId="2FA42509" w:rsidR="00E50C2C" w:rsidRPr="00E50C2C" w:rsidRDefault="005E7A57" w:rsidP="00E50C2C">
    <w:pPr>
      <w:pStyle w:val="Encabezado"/>
      <w:ind w:left="-1701"/>
    </w:pPr>
    <w:r>
      <w:rPr>
        <w:noProof/>
      </w:rPr>
      <w:drawing>
        <wp:inline distT="0" distB="0" distL="0" distR="0" wp14:anchorId="472DA6CE" wp14:editId="03A8D5AA">
          <wp:extent cx="7582516" cy="14400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516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E147" w14:textId="77777777" w:rsidR="00700ED0" w:rsidRDefault="00700E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76B8"/>
    <w:multiLevelType w:val="multilevel"/>
    <w:tmpl w:val="F238F80A"/>
    <w:lvl w:ilvl="0">
      <w:start w:val="1"/>
      <w:numFmt w:val="bullet"/>
      <w:lvlText w:val="•"/>
      <w:lvlJc w:val="left"/>
      <w:pPr>
        <w:tabs>
          <w:tab w:val="num" w:pos="283"/>
        </w:tabs>
        <w:ind w:left="283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2E65E6"/>
    <w:multiLevelType w:val="multilevel"/>
    <w:tmpl w:val="C1D499EA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0FB13DE3"/>
    <w:multiLevelType w:val="hybridMultilevel"/>
    <w:tmpl w:val="E5FA5FDA"/>
    <w:lvl w:ilvl="0" w:tplc="B63804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3F48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8AE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6C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0E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82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28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092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D6C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54C0D"/>
    <w:multiLevelType w:val="hybridMultilevel"/>
    <w:tmpl w:val="AC548562"/>
    <w:lvl w:ilvl="0" w:tplc="A39AB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62C80"/>
    <w:multiLevelType w:val="multilevel"/>
    <w:tmpl w:val="FEDE4F6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529DB"/>
    <w:multiLevelType w:val="multilevel"/>
    <w:tmpl w:val="64520B4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22EE3184"/>
    <w:multiLevelType w:val="multilevel"/>
    <w:tmpl w:val="FEDE4F6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27E94020"/>
    <w:multiLevelType w:val="multilevel"/>
    <w:tmpl w:val="98BCE9C8"/>
    <w:lvl w:ilvl="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4"/>
      <w:numFmt w:val="bullet"/>
      <w:lvlText w:val="-"/>
      <w:lvlJc w:val="left"/>
      <w:pPr>
        <w:ind w:left="792" w:hanging="432"/>
      </w:pPr>
      <w:rPr>
        <w:rFonts w:ascii="Calibri" w:eastAsiaTheme="minorHAnsi" w:hAnsi="Calibri"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C8238D"/>
    <w:multiLevelType w:val="hybridMultilevel"/>
    <w:tmpl w:val="363879F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616B34"/>
    <w:multiLevelType w:val="hybridMultilevel"/>
    <w:tmpl w:val="EEB66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C2C0B"/>
    <w:multiLevelType w:val="hybridMultilevel"/>
    <w:tmpl w:val="1FCC5798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810DAB"/>
    <w:multiLevelType w:val="hybridMultilevel"/>
    <w:tmpl w:val="2AD455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758EF"/>
    <w:multiLevelType w:val="hybridMultilevel"/>
    <w:tmpl w:val="FEDE4F66"/>
    <w:lvl w:ilvl="0" w:tplc="4F7498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04F47AF"/>
    <w:multiLevelType w:val="hybridMultilevel"/>
    <w:tmpl w:val="B00EBAD0"/>
    <w:lvl w:ilvl="0" w:tplc="31D65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7482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ECD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06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463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3E0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A0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427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F2E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D6F9D"/>
    <w:multiLevelType w:val="hybridMultilevel"/>
    <w:tmpl w:val="64520B4C"/>
    <w:lvl w:ilvl="0" w:tplc="CA1E7E5A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A310770"/>
    <w:multiLevelType w:val="hybridMultilevel"/>
    <w:tmpl w:val="F238F80A"/>
    <w:lvl w:ilvl="0" w:tplc="6F4EA0BC">
      <w:start w:val="1"/>
      <w:numFmt w:val="bullet"/>
      <w:lvlText w:val="•"/>
      <w:lvlJc w:val="left"/>
      <w:pPr>
        <w:tabs>
          <w:tab w:val="num" w:pos="283"/>
        </w:tabs>
        <w:ind w:left="283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A765241"/>
    <w:multiLevelType w:val="hybridMultilevel"/>
    <w:tmpl w:val="9FD88A18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0B0D67"/>
    <w:multiLevelType w:val="hybridMultilevel"/>
    <w:tmpl w:val="C1D499EA"/>
    <w:lvl w:ilvl="0" w:tplc="488EE6D4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E623A4C"/>
    <w:multiLevelType w:val="hybridMultilevel"/>
    <w:tmpl w:val="82B83D72"/>
    <w:lvl w:ilvl="0" w:tplc="A39AB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1010F"/>
    <w:multiLevelType w:val="hybridMultilevel"/>
    <w:tmpl w:val="7E9CB698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B21529"/>
    <w:multiLevelType w:val="hybridMultilevel"/>
    <w:tmpl w:val="E1A4DC62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7D5809"/>
    <w:multiLevelType w:val="hybridMultilevel"/>
    <w:tmpl w:val="30EC5B68"/>
    <w:lvl w:ilvl="0" w:tplc="BC021902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86D2850"/>
    <w:multiLevelType w:val="multilevel"/>
    <w:tmpl w:val="FEDE4F6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BBB527F"/>
    <w:multiLevelType w:val="hybridMultilevel"/>
    <w:tmpl w:val="0D060970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6A557D"/>
    <w:multiLevelType w:val="multilevel"/>
    <w:tmpl w:val="8F0428CC"/>
    <w:lvl w:ilvl="0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67024A7"/>
    <w:multiLevelType w:val="multilevel"/>
    <w:tmpl w:val="1D12B91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27C4711"/>
    <w:multiLevelType w:val="hybridMultilevel"/>
    <w:tmpl w:val="1D12B916"/>
    <w:lvl w:ilvl="0" w:tplc="646CEF4E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372282B"/>
    <w:multiLevelType w:val="hybridMultilevel"/>
    <w:tmpl w:val="65C24018"/>
    <w:lvl w:ilvl="0" w:tplc="BC021902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37803C5"/>
    <w:multiLevelType w:val="hybridMultilevel"/>
    <w:tmpl w:val="9B28E63E"/>
    <w:lvl w:ilvl="0" w:tplc="BC021902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CD728C8"/>
    <w:multiLevelType w:val="hybridMultilevel"/>
    <w:tmpl w:val="8F0428CC"/>
    <w:lvl w:ilvl="0" w:tplc="57DE5FEA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F541B00"/>
    <w:multiLevelType w:val="hybridMultilevel"/>
    <w:tmpl w:val="99480A4A"/>
    <w:lvl w:ilvl="0" w:tplc="91DAC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149876">
    <w:abstractNumId w:val="16"/>
  </w:num>
  <w:num w:numId="2" w16cid:durableId="982613223">
    <w:abstractNumId w:val="19"/>
  </w:num>
  <w:num w:numId="3" w16cid:durableId="1302266095">
    <w:abstractNumId w:val="12"/>
  </w:num>
  <w:num w:numId="4" w16cid:durableId="1747409689">
    <w:abstractNumId w:val="30"/>
  </w:num>
  <w:num w:numId="5" w16cid:durableId="743261991">
    <w:abstractNumId w:val="10"/>
  </w:num>
  <w:num w:numId="6" w16cid:durableId="556401820">
    <w:abstractNumId w:val="13"/>
  </w:num>
  <w:num w:numId="7" w16cid:durableId="2056194369">
    <w:abstractNumId w:val="8"/>
  </w:num>
  <w:num w:numId="8" w16cid:durableId="1729330938">
    <w:abstractNumId w:val="2"/>
  </w:num>
  <w:num w:numId="9" w16cid:durableId="2084140254">
    <w:abstractNumId w:val="11"/>
  </w:num>
  <w:num w:numId="10" w16cid:durableId="1813447891">
    <w:abstractNumId w:val="3"/>
  </w:num>
  <w:num w:numId="11" w16cid:durableId="66465159">
    <w:abstractNumId w:val="7"/>
  </w:num>
  <w:num w:numId="12" w16cid:durableId="1254784020">
    <w:abstractNumId w:val="18"/>
  </w:num>
  <w:num w:numId="13" w16cid:durableId="878664815">
    <w:abstractNumId w:val="22"/>
  </w:num>
  <w:num w:numId="14" w16cid:durableId="1225918132">
    <w:abstractNumId w:val="14"/>
  </w:num>
  <w:num w:numId="15" w16cid:durableId="672612144">
    <w:abstractNumId w:val="5"/>
  </w:num>
  <w:num w:numId="16" w16cid:durableId="1329820742">
    <w:abstractNumId w:val="26"/>
  </w:num>
  <w:num w:numId="17" w16cid:durableId="629364816">
    <w:abstractNumId w:val="25"/>
  </w:num>
  <w:num w:numId="18" w16cid:durableId="331418006">
    <w:abstractNumId w:val="15"/>
  </w:num>
  <w:num w:numId="19" w16cid:durableId="831290132">
    <w:abstractNumId w:val="0"/>
  </w:num>
  <w:num w:numId="20" w16cid:durableId="1224104379">
    <w:abstractNumId w:val="17"/>
  </w:num>
  <w:num w:numId="21" w16cid:durableId="837693248">
    <w:abstractNumId w:val="1"/>
  </w:num>
  <w:num w:numId="22" w16cid:durableId="1498569851">
    <w:abstractNumId w:val="29"/>
  </w:num>
  <w:num w:numId="23" w16cid:durableId="1576358192">
    <w:abstractNumId w:val="24"/>
  </w:num>
  <w:num w:numId="24" w16cid:durableId="567308554">
    <w:abstractNumId w:val="27"/>
  </w:num>
  <w:num w:numId="25" w16cid:durableId="1314598859">
    <w:abstractNumId w:val="4"/>
  </w:num>
  <w:num w:numId="26" w16cid:durableId="202643231">
    <w:abstractNumId w:val="28"/>
  </w:num>
  <w:num w:numId="27" w16cid:durableId="1534803238">
    <w:abstractNumId w:val="6"/>
  </w:num>
  <w:num w:numId="28" w16cid:durableId="1559321574">
    <w:abstractNumId w:val="21"/>
  </w:num>
  <w:num w:numId="29" w16cid:durableId="71126544">
    <w:abstractNumId w:val="23"/>
  </w:num>
  <w:num w:numId="30" w16cid:durableId="1946886878">
    <w:abstractNumId w:val="20"/>
  </w:num>
  <w:num w:numId="31" w16cid:durableId="7935998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9D"/>
    <w:rsid w:val="000E5646"/>
    <w:rsid w:val="001002A2"/>
    <w:rsid w:val="00124DD7"/>
    <w:rsid w:val="0013025E"/>
    <w:rsid w:val="00190191"/>
    <w:rsid w:val="00195766"/>
    <w:rsid w:val="001A56FE"/>
    <w:rsid w:val="001B6CED"/>
    <w:rsid w:val="001D573A"/>
    <w:rsid w:val="002021CA"/>
    <w:rsid w:val="0020358B"/>
    <w:rsid w:val="0021298E"/>
    <w:rsid w:val="00247A25"/>
    <w:rsid w:val="0028775C"/>
    <w:rsid w:val="00291840"/>
    <w:rsid w:val="002E6F0D"/>
    <w:rsid w:val="00321B46"/>
    <w:rsid w:val="003423E7"/>
    <w:rsid w:val="0034735E"/>
    <w:rsid w:val="003613FA"/>
    <w:rsid w:val="003635AE"/>
    <w:rsid w:val="003849BC"/>
    <w:rsid w:val="003A319A"/>
    <w:rsid w:val="003A3E30"/>
    <w:rsid w:val="003F5C40"/>
    <w:rsid w:val="00402359"/>
    <w:rsid w:val="004050C4"/>
    <w:rsid w:val="004111CA"/>
    <w:rsid w:val="00440F46"/>
    <w:rsid w:val="00447AFC"/>
    <w:rsid w:val="00447E78"/>
    <w:rsid w:val="00487706"/>
    <w:rsid w:val="00496D86"/>
    <w:rsid w:val="004B2735"/>
    <w:rsid w:val="004E2F06"/>
    <w:rsid w:val="005067B9"/>
    <w:rsid w:val="00550C07"/>
    <w:rsid w:val="00557CC2"/>
    <w:rsid w:val="0057196A"/>
    <w:rsid w:val="00575846"/>
    <w:rsid w:val="005C6920"/>
    <w:rsid w:val="005D4EF6"/>
    <w:rsid w:val="005E7A57"/>
    <w:rsid w:val="005F4F90"/>
    <w:rsid w:val="00631816"/>
    <w:rsid w:val="0064562B"/>
    <w:rsid w:val="0066581B"/>
    <w:rsid w:val="00666AF1"/>
    <w:rsid w:val="00675F1E"/>
    <w:rsid w:val="00677765"/>
    <w:rsid w:val="00695057"/>
    <w:rsid w:val="006C312D"/>
    <w:rsid w:val="006E7B0F"/>
    <w:rsid w:val="006F0058"/>
    <w:rsid w:val="00700ED0"/>
    <w:rsid w:val="00706036"/>
    <w:rsid w:val="007268FC"/>
    <w:rsid w:val="00741107"/>
    <w:rsid w:val="00744D72"/>
    <w:rsid w:val="00755D18"/>
    <w:rsid w:val="007733FA"/>
    <w:rsid w:val="00792299"/>
    <w:rsid w:val="007B52AD"/>
    <w:rsid w:val="007B7AF1"/>
    <w:rsid w:val="007C2BDB"/>
    <w:rsid w:val="007D1F45"/>
    <w:rsid w:val="0081280D"/>
    <w:rsid w:val="008266B8"/>
    <w:rsid w:val="008344F0"/>
    <w:rsid w:val="00834A51"/>
    <w:rsid w:val="00837A9D"/>
    <w:rsid w:val="00841570"/>
    <w:rsid w:val="008555BC"/>
    <w:rsid w:val="00856DD7"/>
    <w:rsid w:val="0087084B"/>
    <w:rsid w:val="00873B71"/>
    <w:rsid w:val="008C73E3"/>
    <w:rsid w:val="009015EF"/>
    <w:rsid w:val="00957220"/>
    <w:rsid w:val="00986094"/>
    <w:rsid w:val="009A54C0"/>
    <w:rsid w:val="009C4711"/>
    <w:rsid w:val="009C76CD"/>
    <w:rsid w:val="009E7F3C"/>
    <w:rsid w:val="009F2432"/>
    <w:rsid w:val="00A37AA8"/>
    <w:rsid w:val="00A914AD"/>
    <w:rsid w:val="00AC2747"/>
    <w:rsid w:val="00AD4089"/>
    <w:rsid w:val="00AD5569"/>
    <w:rsid w:val="00B02CC6"/>
    <w:rsid w:val="00B33387"/>
    <w:rsid w:val="00B367AD"/>
    <w:rsid w:val="00B717E8"/>
    <w:rsid w:val="00B72269"/>
    <w:rsid w:val="00BB7BF6"/>
    <w:rsid w:val="00BC6593"/>
    <w:rsid w:val="00C02317"/>
    <w:rsid w:val="00C067B8"/>
    <w:rsid w:val="00C11417"/>
    <w:rsid w:val="00C25495"/>
    <w:rsid w:val="00C323C7"/>
    <w:rsid w:val="00C442FE"/>
    <w:rsid w:val="00C51CA2"/>
    <w:rsid w:val="00C57B96"/>
    <w:rsid w:val="00C65A6C"/>
    <w:rsid w:val="00C75B44"/>
    <w:rsid w:val="00CB79CC"/>
    <w:rsid w:val="00CF5F01"/>
    <w:rsid w:val="00D44537"/>
    <w:rsid w:val="00D97F71"/>
    <w:rsid w:val="00DB44B1"/>
    <w:rsid w:val="00DD2363"/>
    <w:rsid w:val="00E45FEF"/>
    <w:rsid w:val="00E50C2C"/>
    <w:rsid w:val="00E60E96"/>
    <w:rsid w:val="00EA5CCB"/>
    <w:rsid w:val="00EB5E30"/>
    <w:rsid w:val="00EE1CD5"/>
    <w:rsid w:val="00EF081D"/>
    <w:rsid w:val="00F00A4B"/>
    <w:rsid w:val="00F06B32"/>
    <w:rsid w:val="00F440B3"/>
    <w:rsid w:val="00F7456F"/>
    <w:rsid w:val="00FD2048"/>
    <w:rsid w:val="00FD7448"/>
    <w:rsid w:val="040EED63"/>
    <w:rsid w:val="0614F152"/>
    <w:rsid w:val="0D07B8C3"/>
    <w:rsid w:val="16EA10DB"/>
    <w:rsid w:val="28702DF5"/>
    <w:rsid w:val="2B86F51F"/>
    <w:rsid w:val="3E2CAC3D"/>
    <w:rsid w:val="4FF2C453"/>
    <w:rsid w:val="60B6366B"/>
    <w:rsid w:val="7940720E"/>
    <w:rsid w:val="7FA7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5222"/>
  <w15:chartTrackingRefBased/>
  <w15:docId w15:val="{0DDA4DE2-E8B4-4EF5-B652-30A7D61F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A9D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E7F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aragraph,Colored Bullets,Bullets,Evidence on Demand bullet points,CEIL PEAKS bullet points,Scriptoria bullet points,Listenabsatz a),List Paragraph 1,List-Bulleted,BULLET Liste"/>
    <w:basedOn w:val="Normal"/>
    <w:link w:val="PrrafodelistaCar"/>
    <w:uiPriority w:val="34"/>
    <w:qFormat/>
    <w:rsid w:val="00837A9D"/>
    <w:pPr>
      <w:ind w:left="720"/>
      <w:contextualSpacing/>
    </w:pPr>
  </w:style>
  <w:style w:type="character" w:customStyle="1" w:styleId="PrrafodelistaCar">
    <w:name w:val="Párrafo de lista Car"/>
    <w:aliases w:val="Paragraph Car,Colored Bullets Car,Bullets Car,Evidence on Demand bullet points Car,CEIL PEAKS bullet points Car,Scriptoria bullet points Car,Listenabsatz a) Car,List Paragraph 1 Car,List-Bulleted Car,BULLET Liste Car"/>
    <w:link w:val="Prrafodelista"/>
    <w:uiPriority w:val="34"/>
    <w:rsid w:val="00837A9D"/>
  </w:style>
  <w:style w:type="table" w:styleId="Tablaconcuadrcula">
    <w:name w:val="Table Grid"/>
    <w:basedOn w:val="Tablanormal"/>
    <w:uiPriority w:val="39"/>
    <w:rsid w:val="00837A9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7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1A56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A56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A56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56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56F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B44B1"/>
    <w:pPr>
      <w:spacing w:after="0" w:line="240" w:lineRule="auto"/>
    </w:pPr>
  </w:style>
  <w:style w:type="paragraph" w:styleId="Sinespaciado">
    <w:name w:val="No Spacing"/>
    <w:link w:val="SinespaciadoCar"/>
    <w:uiPriority w:val="1"/>
    <w:qFormat/>
    <w:rsid w:val="009A54C0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A54C0"/>
    <w:rPr>
      <w:rFonts w:eastAsiaTheme="minorEastAsia"/>
      <w:lang w:eastAsia="es-BO"/>
    </w:rPr>
  </w:style>
  <w:style w:type="character" w:customStyle="1" w:styleId="normaltextrun">
    <w:name w:val="normaltextrun"/>
    <w:basedOn w:val="Fuentedeprrafopredeter"/>
    <w:rsid w:val="003635AE"/>
  </w:style>
  <w:style w:type="character" w:customStyle="1" w:styleId="Ttulo3Car">
    <w:name w:val="Título 3 Car"/>
    <w:basedOn w:val="Fuentedeprrafopredeter"/>
    <w:link w:val="Ttulo3"/>
    <w:uiPriority w:val="9"/>
    <w:rsid w:val="009E7F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50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C2C"/>
  </w:style>
  <w:style w:type="paragraph" w:styleId="Piedepgina">
    <w:name w:val="footer"/>
    <w:basedOn w:val="Normal"/>
    <w:link w:val="PiedepginaCar"/>
    <w:uiPriority w:val="99"/>
    <w:unhideWhenUsed/>
    <w:rsid w:val="00E50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C2C"/>
  </w:style>
  <w:style w:type="paragraph" w:styleId="Textodeglobo">
    <w:name w:val="Balloon Text"/>
    <w:basedOn w:val="Normal"/>
    <w:link w:val="TextodegloboCar"/>
    <w:uiPriority w:val="99"/>
    <w:semiHidden/>
    <w:unhideWhenUsed/>
    <w:rsid w:val="005C692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920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3F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customStyle="1" w:styleId="eop">
    <w:name w:val="eop"/>
    <w:basedOn w:val="Fuentedeprrafopredeter"/>
    <w:rsid w:val="003F5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78BA218D82C498D4D8F351A4131EF" ma:contentTypeVersion="17" ma:contentTypeDescription="Create a new document." ma:contentTypeScope="" ma:versionID="3641b100945c5db2b92a2ef3fc0d60b2">
  <xsd:schema xmlns:xsd="http://www.w3.org/2001/XMLSchema" xmlns:xs="http://www.w3.org/2001/XMLSchema" xmlns:p="http://schemas.microsoft.com/office/2006/metadata/properties" xmlns:ns2="07586bac-5231-4927-ab49-67116574a62e" xmlns:ns3="2e93361f-4daf-4b00-bf58-60bcc060633d" xmlns:ns4="2f5f6eb6-ef45-4cc7-acd1-315704ade2e7" targetNamespace="http://schemas.microsoft.com/office/2006/metadata/properties" ma:root="true" ma:fieldsID="2b9f13f522c301c7714e3a85e8c1ee79" ns2:_="" ns3:_="" ns4:_="">
    <xsd:import namespace="07586bac-5231-4927-ab49-67116574a62e"/>
    <xsd:import namespace="2e93361f-4daf-4b00-bf58-60bcc060633d"/>
    <xsd:import namespace="2f5f6eb6-ef45-4cc7-acd1-315704ade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86bac-5231-4927-ab49-67116574a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f1a7de-0354-4fe7-a65a-68130dd04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3361f-4daf-4b00-bf58-60bcc0606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f6eb6-ef45-4cc7-acd1-315704ade2e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bcdd4f7-c1bc-4eb0-9830-fc9c506c3cbb}" ma:internalName="TaxCatchAll" ma:showField="CatchAllData" ma:web="2e93361f-4daf-4b00-bf58-60bcc0606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586bac-5231-4927-ab49-67116574a62e">
      <Terms xmlns="http://schemas.microsoft.com/office/infopath/2007/PartnerControls"/>
    </lcf76f155ced4ddcb4097134ff3c332f>
    <TaxCatchAll xmlns="2f5f6eb6-ef45-4cc7-acd1-315704ade2e7" xsi:nil="true"/>
    <SharedWithUsers xmlns="2e93361f-4daf-4b00-bf58-60bcc060633d">
      <UserInfo>
        <DisplayName>Sandra Escalera</DisplayName>
        <AccountId>18</AccountId>
        <AccountType/>
      </UserInfo>
      <UserInfo>
        <DisplayName>Franz Miralles</DisplayName>
        <AccountId>15</AccountId>
        <AccountType/>
      </UserInfo>
      <UserInfo>
        <DisplayName>Sandra Nisttahusz</DisplayName>
        <AccountId>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35B3DBB-34BA-4F84-9031-578AFB27A0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1BEF30-F0F5-4A9A-AAFA-06BAB6062B91}"/>
</file>

<file path=customXml/itemProps3.xml><?xml version="1.0" encoding="utf-8"?>
<ds:datastoreItem xmlns:ds="http://schemas.openxmlformats.org/officeDocument/2006/customXml" ds:itemID="{5481C775-8F01-44F9-AF03-8C286C2876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9BB7D8-59F2-4BF0-AB25-26A95620C6C8}">
  <ds:schemaRefs>
    <ds:schemaRef ds:uri="http://schemas.microsoft.com/office/2006/metadata/properties"/>
    <ds:schemaRef ds:uri="http://schemas.microsoft.com/office/infopath/2007/PartnerControls"/>
    <ds:schemaRef ds:uri="07586bac-5231-4927-ab49-67116574a62e"/>
    <ds:schemaRef ds:uri="2f5f6eb6-ef45-4cc7-acd1-315704ade2e7"/>
    <ds:schemaRef ds:uri="2e93361f-4daf-4b00-bf58-60bcc06063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675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Saravia</dc:creator>
  <cp:keywords/>
  <dc:description/>
  <cp:lastModifiedBy>Sandra Escalera</cp:lastModifiedBy>
  <cp:revision>6</cp:revision>
  <cp:lastPrinted>2023-08-03T22:44:00Z</cp:lastPrinted>
  <dcterms:created xsi:type="dcterms:W3CDTF">2023-08-11T21:05:00Z</dcterms:created>
  <dcterms:modified xsi:type="dcterms:W3CDTF">2023-08-12T09:02:00Z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0x0101005FF78BA218D82C498D4D8F351A4131EF</vt:lpwstr>
  </property>
  <property fmtid="{D5CDD505-2E9C-101B-9397-08002B2CF9AE}" pid="3" name="MediaServiceImageTags">
    <vt:lpwstr/>
  </property>
</Properties>
</file>