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64"/>
        <w:gridCol w:w="2490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74E0E34D" w:rsidR="00837A9D" w:rsidRPr="00677765" w:rsidRDefault="004150FB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62E2EADF" w:rsidR="00837A9D" w:rsidRPr="00C25495" w:rsidRDefault="004150FB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Inclusivos </w:t>
            </w:r>
          </w:p>
        </w:tc>
      </w:tr>
      <w:tr w:rsidR="004150FB" w:rsidRPr="0060706E" w14:paraId="702386F0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F9AFED" w14:textId="13C9D62B" w:rsidR="004150FB" w:rsidRPr="004150FB" w:rsidRDefault="004150FB" w:rsidP="00496D86">
            <w:pPr>
              <w:rPr>
                <w:b/>
                <w:color w:val="3B8493"/>
                <w:sz w:val="20"/>
                <w:szCs w:val="20"/>
                <w:lang w:val="es-BO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DF0DDD" w14:textId="68C84415" w:rsidR="004150FB" w:rsidRPr="00925669" w:rsidRDefault="004150FB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bCs/>
                <w:sz w:val="20"/>
                <w:szCs w:val="20"/>
              </w:rPr>
              <w:t>Acceso a servicios, insumos y tecnología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(Transversal Cambio Climático)</w:t>
            </w:r>
          </w:p>
        </w:tc>
      </w:tr>
      <w:tr w:rsidR="00837A9D" w:rsidRPr="0060706E" w14:paraId="768A6DF9" w14:textId="77777777" w:rsidTr="004150FB">
        <w:trPr>
          <w:trHeight w:val="33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0B94D6C" w:rsidR="00837A9D" w:rsidRPr="00402359" w:rsidRDefault="004150FB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ALERTA METEOROLÓGICA LOCAL PARA UNA AGRICULTURA RESILIENTE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09919AAA" w:rsidR="00741107" w:rsidRPr="00C25495" w:rsidRDefault="00CF6590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Altiplano, Valles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tierras bajas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52D8A518" w:rsidR="00837A9D" w:rsidRPr="00C25495" w:rsidRDefault="00CF6590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7E10">
              <w:rPr>
                <w:rFonts w:asciiTheme="majorHAnsi" w:hAnsiTheme="majorHAnsi" w:cstheme="majorHAnsi"/>
                <w:sz w:val="20"/>
                <w:szCs w:val="20"/>
              </w:rPr>
              <w:t xml:space="preserve">Frutales,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frutos del bosque, </w:t>
            </w:r>
            <w:r w:rsidRPr="00967E10">
              <w:rPr>
                <w:rFonts w:asciiTheme="majorHAnsi" w:hAnsiTheme="majorHAnsi" w:cstheme="majorHAnsi"/>
                <w:sz w:val="20"/>
                <w:szCs w:val="20"/>
              </w:rPr>
              <w:t>hortalizas, tubérculos y granos andinos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8B13DBA" w:rsidR="00837A9D" w:rsidRPr="00C25495" w:rsidRDefault="00CF6590" w:rsidP="009052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Hombres y mujeres de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36595B0A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5BFB20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Banco de Desarrollo Productivo</w:t>
            </w:r>
          </w:p>
          <w:p w14:paraId="5DBDE2D9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INIAF - Programas Nacionales</w:t>
            </w:r>
          </w:p>
          <w:p w14:paraId="58B49212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PROSUCO</w:t>
            </w:r>
          </w:p>
          <w:p w14:paraId="2254A451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UMSA</w:t>
            </w:r>
          </w:p>
          <w:p w14:paraId="243080DC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Innovadores privados (AGROSEN)</w:t>
            </w:r>
          </w:p>
          <w:p w14:paraId="73CC2BB2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Programas/proyectos públicos y privados </w:t>
            </w:r>
          </w:p>
          <w:p w14:paraId="7AB53935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Gobiernos Autónomos Municipales</w:t>
            </w:r>
          </w:p>
          <w:p w14:paraId="156095AD" w14:textId="77777777" w:rsidR="00CF6590" w:rsidRPr="00925669" w:rsidRDefault="00CF6590" w:rsidP="00CF659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Autoridades Locales, Asociaciones, Sindicatos, etc.</w:t>
            </w:r>
          </w:p>
          <w:p w14:paraId="1B0581D4" w14:textId="355AC538" w:rsidR="00837A9D" w:rsidRPr="00C25495" w:rsidRDefault="00CF6590" w:rsidP="00CF659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Universidad (docentes y estudiantes)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AAF33B" w14:textId="77777777" w:rsidR="00CF6590" w:rsidRPr="00925669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Variabilidad climática genera desconcierto en los productores (sus bioindicadores ancestrales ya no responden adecuadamente con el cambio climático). </w:t>
            </w:r>
          </w:p>
          <w:p w14:paraId="6F41F6C6" w14:textId="77777777" w:rsidR="00CF6590" w:rsidRPr="00925669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Limitado o ningún acceso a información meteorológica para la prevención de desastres en el área rural.</w:t>
            </w:r>
          </w:p>
          <w:p w14:paraId="50A4E9B0" w14:textId="77777777" w:rsidR="00CF6590" w:rsidRPr="00925669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Tecnología limitada por las condiciones de diversidad agroecológica y variabilidad topográfica</w:t>
            </w:r>
          </w:p>
          <w:p w14:paraId="61A5E42B" w14:textId="06CFBD50" w:rsidR="00CF6590" w:rsidRPr="00925669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Falta de conocimiento de las 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nidades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roductivas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amiliares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(UPF)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y de información sobre las ventajas que ofrecen los servicios meteorológicos a nivel local. </w:t>
            </w:r>
          </w:p>
          <w:p w14:paraId="342F40A8" w14:textId="54945822" w:rsidR="00CF6590" w:rsidRPr="00925669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Proyectos públicos y/o privados no priorizan la importancia que las UPF tengan acceso a información meteorológica y alerta temprana a nivel local.</w:t>
            </w:r>
          </w:p>
          <w:p w14:paraId="3D25D7B7" w14:textId="13D02A40" w:rsidR="00837A9D" w:rsidRPr="00C25495" w:rsidRDefault="00CF6590" w:rsidP="00CF659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Servicio actual de información meteorológica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statal muy genérico 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poco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útil para la toma de decisiones de los productores a nivel local.  </w:t>
            </w:r>
          </w:p>
        </w:tc>
      </w:tr>
      <w:tr w:rsidR="00447E78" w:rsidRPr="0060706E" w14:paraId="06F61B31" w14:textId="77777777" w:rsidTr="005C6920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0F9DA6" w14:textId="4DFC5016" w:rsidR="003F222B" w:rsidRPr="00925669" w:rsidRDefault="003F222B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Existencia de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Iniciativas privadas y públicas involucradas en desarrollo y promoción de servicios de provisión de información meteorológica.</w:t>
            </w:r>
          </w:p>
          <w:p w14:paraId="0F1FAF5E" w14:textId="257F29B1" w:rsidR="003F222B" w:rsidRPr="00925669" w:rsidRDefault="003F222B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Demanda de información meteorológica a nivel local por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los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efecto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adversos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la variabilidad </w:t>
            </w:r>
            <w:r w:rsidRPr="00925669">
              <w:rPr>
                <w:rFonts w:asciiTheme="majorHAnsi" w:hAnsiTheme="majorHAnsi" w:cstheme="majorHAnsi"/>
                <w:sz w:val="20"/>
                <w:szCs w:val="20"/>
              </w:rPr>
              <w:t>climátic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</w:p>
          <w:p w14:paraId="4D975641" w14:textId="77777777" w:rsidR="003F222B" w:rsidRPr="00925669" w:rsidRDefault="003F222B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Coyuntura favorable para la implementación de servicios de </w:t>
            </w: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información meteorológica y alerta temprana.</w:t>
            </w:r>
          </w:p>
          <w:p w14:paraId="77D023B0" w14:textId="37CAFE20" w:rsidR="00447E78" w:rsidRPr="00550C07" w:rsidRDefault="003F222B" w:rsidP="003F22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Creciente interés de los Programas nacionales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y subnacionales </w:t>
            </w:r>
            <w:r w:rsidRPr="0092566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de contar con este servicio de apoyo.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01FB92" w14:textId="63574D5C" w:rsidR="003F222B" w:rsidRDefault="003F222B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Generar un servicio 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confiable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de fácil acceso y uso principalmente p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or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los productores 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familiares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de regiones vulnerables.</w:t>
            </w:r>
          </w:p>
          <w:p w14:paraId="57B44410" w14:textId="072F9BFA" w:rsidR="003F222B" w:rsidRPr="00397F31" w:rsidRDefault="002E3C66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Generar un servicio versátil para diferentes </w:t>
            </w:r>
            <w:r w:rsidR="003F222B"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características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topográficas y agroclimáticas (Altiplano, Valles, tierras bajas). </w:t>
            </w:r>
          </w:p>
          <w:p w14:paraId="63B2A939" w14:textId="3E5FFB1F" w:rsidR="003F222B" w:rsidRPr="00397F31" w:rsidRDefault="003F222B" w:rsidP="003F222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Promover la institucionalización del servicio a nivel de los G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obiernos </w:t>
            </w: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A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utónomos </w:t>
            </w: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M</w:t>
            </w:r>
            <w:r w:rsidR="002E3C6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unicipales</w:t>
            </w: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u otras entidades públicas.</w:t>
            </w:r>
          </w:p>
          <w:p w14:paraId="5B5CF5AF" w14:textId="5812E14C" w:rsidR="00447E78" w:rsidRPr="004F6559" w:rsidRDefault="003F222B" w:rsidP="003F22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397F31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Generar una plataforma interinstitucional de apoyo o soporte a la iniciativa.  </w:t>
            </w:r>
          </w:p>
        </w:tc>
      </w:tr>
      <w:tr w:rsidR="004F6559" w:rsidRPr="0060706E" w14:paraId="5BE08046" w14:textId="77777777" w:rsidTr="00E33C12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17BB13" w14:textId="01DBF315" w:rsidR="002E3C66" w:rsidRPr="002E3C66" w:rsidRDefault="002E3C66" w:rsidP="002E3C66">
            <w:pPr>
              <w:pStyle w:val="Prrafodelista"/>
              <w:numPr>
                <w:ilvl w:val="0"/>
                <w:numId w:val="30"/>
              </w:numPr>
              <w:tabs>
                <w:tab w:val="left" w:pos="3717"/>
              </w:tabs>
              <w:ind w:left="36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Consolidar servicios de información meteorológica basados en Pequeñas Estaciones Meteorológicas (PEM) de bajo costo que pueden conectarse a la plataforma Weather Underground (plataforma gratuita) o a la Plataforma Weather Channel (plataforma pagada) para la </w:t>
            </w:r>
            <w:r w:rsidR="007444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elaboración y </w:t>
            </w: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>difusión de pronósticos y alerta</w:t>
            </w:r>
            <w:r w:rsidR="00744402">
              <w:rPr>
                <w:rFonts w:asciiTheme="majorHAnsi" w:eastAsia="Calibri" w:hAnsiTheme="majorHAnsi" w:cstheme="majorHAnsi"/>
                <w:sz w:val="20"/>
                <w:szCs w:val="20"/>
              </w:rPr>
              <w:t>s</w:t>
            </w: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7444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meteorológicas a nivel </w:t>
            </w: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>local</w:t>
            </w:r>
            <w:r w:rsidR="007444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</w:t>
            </w: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>on un alto porcentaje de fiabilidad</w:t>
            </w:r>
            <w:r w:rsidR="007444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. </w:t>
            </w:r>
            <w:r w:rsidRPr="002E3C6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3FC22F02" w14:textId="77777777" w:rsidR="00744402" w:rsidRPr="00744402" w:rsidRDefault="00744402" w:rsidP="002E3C66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Conformación de laboratorios de aprendizaje climático a partir de los PEM y el uso de redes whatsapp conformados por actores locales, para generar agendas de investigación y/o acción en tornos a problemáticas o necesidades climáticas identificadas. </w:t>
            </w:r>
          </w:p>
          <w:p w14:paraId="778246BC" w14:textId="1788D452" w:rsidR="004F6559" w:rsidRPr="004F6559" w:rsidRDefault="002E3C66" w:rsidP="002E3C66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5669">
              <w:rPr>
                <w:rFonts w:asciiTheme="majorHAnsi" w:eastAsia="Calibri" w:hAnsiTheme="majorHAnsi" w:cstheme="majorHAnsi"/>
                <w:sz w:val="20"/>
                <w:szCs w:val="20"/>
              </w:rPr>
              <w:t>Se espera incorporar el servicio de información meteorológica localizada en el marco del plan nacional de riesgo agropecuario</w:t>
            </w:r>
            <w:r w:rsidR="00306D1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4F6559" w:rsidRPr="0060706E" w14:paraId="4148D7FE" w14:textId="77777777" w:rsidTr="004150FB">
        <w:trPr>
          <w:trHeight w:val="35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1D066A0C" w:rsidR="004F6559" w:rsidRPr="00677765" w:rsidRDefault="004F6559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4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7264CA" w14:textId="77777777" w:rsidR="00F372C1" w:rsidRPr="00E45FEF" w:rsidRDefault="00F372C1" w:rsidP="00F372C1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407B1EBB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Acceso</w:t>
            </w:r>
          </w:p>
          <w:p w14:paraId="6ACB8788" w14:textId="3E03BD28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 xml:space="preserve">Acceden a </w:t>
            </w:r>
            <w:r w:rsidR="006A20AC">
              <w:rPr>
                <w:rFonts w:asciiTheme="majorHAnsi" w:hAnsiTheme="majorHAnsi" w:cstheme="majorHAnsi"/>
                <w:sz w:val="20"/>
                <w:szCs w:val="20"/>
              </w:rPr>
              <w:t xml:space="preserve">información </w:t>
            </w: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 xml:space="preserve">meteorológica en tiempo real </w:t>
            </w:r>
          </w:p>
          <w:p w14:paraId="1D1B638B" w14:textId="364C59CE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 xml:space="preserve">Acceden a un servicio de alerta </w:t>
            </w:r>
            <w:r w:rsidR="006A20AC">
              <w:rPr>
                <w:rFonts w:asciiTheme="majorHAnsi" w:hAnsiTheme="majorHAnsi" w:cstheme="majorHAnsi"/>
                <w:sz w:val="20"/>
                <w:szCs w:val="20"/>
              </w:rPr>
              <w:t xml:space="preserve">meteorológica localizada para una planificación e implementación de labores agrícolas ante un clima cada vez más variable e incierto. </w:t>
            </w:r>
          </w:p>
          <w:p w14:paraId="3EC69E24" w14:textId="77777777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 xml:space="preserve">Acceden a un servicio de recomendaciones para prevenir riesgos asociados a los factores climatológicos adversos y la presencia de plagas y enfermedades.  </w:t>
            </w:r>
          </w:p>
          <w:p w14:paraId="1B3C0474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0D1796E9" w14:textId="77777777" w:rsidR="00306D1C" w:rsidRPr="00AF4C87" w:rsidRDefault="00306D1C" w:rsidP="006A20AC">
            <w:pPr>
              <w:pStyle w:val="Default"/>
              <w:numPr>
                <w:ilvl w:val="0"/>
                <w:numId w:val="34"/>
              </w:numPr>
              <w:tabs>
                <w:tab w:val="left" w:pos="502"/>
              </w:tabs>
              <w:ind w:left="454" w:hanging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>Mejoran sus capacidades para la toma de decisiones oportunas</w:t>
            </w:r>
          </w:p>
          <w:p w14:paraId="57A93217" w14:textId="77777777" w:rsidR="00306D1C" w:rsidRPr="00306D1C" w:rsidRDefault="00306D1C" w:rsidP="006A20AC">
            <w:pPr>
              <w:pStyle w:val="Prrafodelista"/>
              <w:numPr>
                <w:ilvl w:val="0"/>
                <w:numId w:val="34"/>
              </w:numPr>
              <w:tabs>
                <w:tab w:val="left" w:pos="502"/>
              </w:tabs>
              <w:ind w:left="454" w:hanging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306D1C">
              <w:rPr>
                <w:rFonts w:asciiTheme="majorHAnsi" w:hAnsiTheme="majorHAnsi" w:cstheme="majorHAnsi"/>
                <w:sz w:val="20"/>
                <w:szCs w:val="20"/>
              </w:rPr>
              <w:t>Optimizan el uso de sus recursos (naturales y económicos).</w:t>
            </w:r>
          </w:p>
          <w:p w14:paraId="53CE6070" w14:textId="28120DD3" w:rsidR="004F6559" w:rsidRPr="00461697" w:rsidRDefault="004F6559" w:rsidP="00306D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Impacto</w:t>
            </w:r>
          </w:p>
          <w:p w14:paraId="1B95D4E0" w14:textId="77777777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 xml:space="preserve">Reducen pérdidas </w:t>
            </w:r>
          </w:p>
          <w:p w14:paraId="5E144314" w14:textId="77777777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>Reducen costos de producción</w:t>
            </w:r>
          </w:p>
          <w:p w14:paraId="4A5E4ED3" w14:textId="77777777" w:rsidR="00306D1C" w:rsidRPr="00AF4C87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>Incrementan ingresos</w:t>
            </w:r>
          </w:p>
          <w:p w14:paraId="6CB92ECF" w14:textId="77777777" w:rsidR="004F6559" w:rsidRDefault="00306D1C" w:rsidP="00306D1C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4C87">
              <w:rPr>
                <w:rFonts w:asciiTheme="majorHAnsi" w:hAnsiTheme="majorHAnsi" w:cstheme="majorHAnsi"/>
                <w:sz w:val="20"/>
                <w:szCs w:val="20"/>
              </w:rPr>
              <w:t>Mejoran la resiliencia económica y ambiental</w:t>
            </w:r>
          </w:p>
          <w:p w14:paraId="67E84E15" w14:textId="77777777" w:rsidR="00105EF8" w:rsidRDefault="00105EF8" w:rsidP="00105EF8">
            <w:pPr>
              <w:pStyle w:val="Default"/>
              <w:ind w:left="45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A93C82" w14:textId="6817C534" w:rsidR="00105EF8" w:rsidRPr="00105EF8" w:rsidRDefault="00105EF8" w:rsidP="00105EF8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11D07B6E" w14:textId="77777777" w:rsidR="00105EF8" w:rsidRDefault="00105EF8" w:rsidP="00105E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Mejora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061BD513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Los actores cuentan con mayores capacidades e insumos tecnológicos para brindar el servicio de información meteorológica y alerta temprana a nivel local.  </w:t>
            </w:r>
          </w:p>
          <w:p w14:paraId="74C9F086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Complementaciones y articulaciones entre actores del sector público y privado. </w:t>
            </w:r>
          </w:p>
          <w:p w14:paraId="021D2E7C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Los servicios no financieros se complementan con servicios financieros. </w:t>
            </w:r>
          </w:p>
          <w:p w14:paraId="348CEA71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Mayor cantidad de clientes potenciales </w:t>
            </w:r>
          </w:p>
          <w:p w14:paraId="1D0ACF04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Los GAM cumplen su apoyo para una producción resiliente al cambio climático y en apoyo a la seguridad y soberanía alimentaria local.  </w:t>
            </w:r>
          </w:p>
          <w:p w14:paraId="42B48E64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Se generan nuevas capacidades en su plantel técnico </w:t>
            </w:r>
          </w:p>
          <w:p w14:paraId="23C7662D" w14:textId="77777777" w:rsidR="00105EF8" w:rsidRDefault="00105EF8" w:rsidP="00105EF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Impacto</w:t>
            </w:r>
            <w:r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33A789A4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Incrementan el volumen de operaciones. </w:t>
            </w:r>
          </w:p>
          <w:p w14:paraId="3D582262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Incrementan sus ingresos </w:t>
            </w:r>
          </w:p>
          <w:p w14:paraId="792BE037" w14:textId="77777777" w:rsidR="00105EF8" w:rsidRPr="00105EF8" w:rsidRDefault="00105EF8" w:rsidP="00105EF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05EF8">
              <w:rPr>
                <w:rFonts w:asciiTheme="majorHAnsi" w:hAnsiTheme="majorHAnsi" w:cstheme="majorHAnsi"/>
                <w:sz w:val="20"/>
                <w:szCs w:val="20"/>
              </w:rPr>
              <w:t>Mayor número de clientes en nuevos nichos de mercado </w:t>
            </w:r>
          </w:p>
          <w:p w14:paraId="04A822B9" w14:textId="1A1F18EA" w:rsidR="00105EF8" w:rsidRPr="00306D1C" w:rsidRDefault="00105EF8" w:rsidP="00105E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6559" w:rsidRPr="0060706E" w14:paraId="508D68AC" w14:textId="77777777" w:rsidTr="003A3E30">
        <w:trPr>
          <w:trHeight w:val="239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4F6559" w:rsidRPr="00695057" w:rsidRDefault="004F6559" w:rsidP="004F655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4F6559" w:rsidRPr="00695057" w:rsidRDefault="004F6559" w:rsidP="004F6559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gridSpan w:val="2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4F6559" w:rsidRPr="00695057" w:rsidRDefault="004F6559" w:rsidP="004F6559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4F6559" w:rsidRPr="0060706E" w14:paraId="0D59D4EA" w14:textId="77777777" w:rsidTr="006A20AC">
        <w:trPr>
          <w:trHeight w:val="9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440FA5" w14:textId="34911833" w:rsidR="006A20AC" w:rsidRPr="004150FB" w:rsidRDefault="006A20AC" w:rsidP="006A20AC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Líderes mujeres brindan apoyo en la difusión de la información y alerta </w:t>
            </w:r>
            <w:r w:rsidR="009F4E03"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meteorológica </w:t>
            </w: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(genera confianza, seguridad en otras mujeres)</w:t>
            </w:r>
          </w:p>
          <w:p w14:paraId="62443A80" w14:textId="43191FA8" w:rsidR="004F6559" w:rsidRPr="004150FB" w:rsidRDefault="006A20AC" w:rsidP="006A20AC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participación de mujeres productoras</w:t>
            </w:r>
          </w:p>
        </w:tc>
        <w:tc>
          <w:tcPr>
            <w:tcW w:w="2781" w:type="dxa"/>
            <w:gridSpan w:val="2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3FB04A6" w14:textId="1D0581B0" w:rsidR="006A20AC" w:rsidRPr="004150FB" w:rsidRDefault="006A20AC" w:rsidP="006A20AC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El servicio de </w:t>
            </w:r>
            <w:r w:rsidRPr="004150FB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información y alerta </w:t>
            </w:r>
            <w:r w:rsidR="009F4E03" w:rsidRPr="004150FB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meteorológica </w:t>
            </w: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BO"/>
              </w:rPr>
              <w:t xml:space="preserve">es muy relevante para la adaptación al cambio climático, permitiendo al productor obtener información en tiempo real que contribuye en una toma de decisiones oportunas y adecuadas. </w:t>
            </w:r>
          </w:p>
          <w:p w14:paraId="6E8523ED" w14:textId="5FEE478B" w:rsidR="004F6559" w:rsidRPr="004150FB" w:rsidRDefault="006A20AC" w:rsidP="006A20AC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coadyuvará al fortalecimiento de capacidades de resiliencia ambiental y económica.</w:t>
            </w:r>
          </w:p>
        </w:tc>
        <w:tc>
          <w:tcPr>
            <w:tcW w:w="2490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0043A0B6" w:rsidR="004F6559" w:rsidRPr="004150FB" w:rsidRDefault="006A20AC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150FB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facilitará el desarrollo de capacidades en funcionarios públicos (técnicos) del GAM y otras instituciones públicas como el BDP</w:t>
            </w:r>
          </w:p>
        </w:tc>
      </w:tr>
    </w:tbl>
    <w:p w14:paraId="2E4B6651" w14:textId="18E78D4B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5A3F" w14:textId="77777777" w:rsidR="001B3526" w:rsidRDefault="001B3526" w:rsidP="00E50C2C">
      <w:pPr>
        <w:spacing w:after="0" w:line="240" w:lineRule="auto"/>
      </w:pPr>
      <w:r>
        <w:separator/>
      </w:r>
    </w:p>
  </w:endnote>
  <w:endnote w:type="continuationSeparator" w:id="0">
    <w:p w14:paraId="2A3A9A87" w14:textId="77777777" w:rsidR="001B3526" w:rsidRDefault="001B3526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D777" w14:textId="77777777" w:rsidR="001B3526" w:rsidRDefault="001B3526" w:rsidP="00E50C2C">
      <w:pPr>
        <w:spacing w:after="0" w:line="240" w:lineRule="auto"/>
      </w:pPr>
      <w:r>
        <w:separator/>
      </w:r>
    </w:p>
  </w:footnote>
  <w:footnote w:type="continuationSeparator" w:id="0">
    <w:p w14:paraId="52A6E730" w14:textId="77777777" w:rsidR="001B3526" w:rsidRDefault="001B3526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D41"/>
    <w:multiLevelType w:val="hybridMultilevel"/>
    <w:tmpl w:val="23D2ADFE"/>
    <w:lvl w:ilvl="0" w:tplc="4F7498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14D7C"/>
    <w:multiLevelType w:val="hybridMultilevel"/>
    <w:tmpl w:val="B04830C4"/>
    <w:lvl w:ilvl="0" w:tplc="288E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584E29"/>
    <w:multiLevelType w:val="multilevel"/>
    <w:tmpl w:val="6A2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700EEA"/>
    <w:multiLevelType w:val="hybridMultilevel"/>
    <w:tmpl w:val="BF2ECB16"/>
    <w:lvl w:ilvl="0" w:tplc="D88AA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58EF"/>
    <w:multiLevelType w:val="hybridMultilevel"/>
    <w:tmpl w:val="FD88D982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A54C3"/>
    <w:multiLevelType w:val="hybridMultilevel"/>
    <w:tmpl w:val="F1F049E4"/>
    <w:lvl w:ilvl="0" w:tplc="4F7498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3F4809"/>
    <w:multiLevelType w:val="multilevel"/>
    <w:tmpl w:val="68C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337847"/>
    <w:multiLevelType w:val="hybridMultilevel"/>
    <w:tmpl w:val="00A2AD10"/>
    <w:lvl w:ilvl="0" w:tplc="4F749862">
      <w:start w:val="1"/>
      <w:numFmt w:val="bullet"/>
      <w:lvlText w:val="•"/>
      <w:lvlJc w:val="left"/>
      <w:pPr>
        <w:ind w:left="721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9"/>
  </w:num>
  <w:num w:numId="2" w16cid:durableId="982613223">
    <w:abstractNumId w:val="23"/>
  </w:num>
  <w:num w:numId="3" w16cid:durableId="1302266095">
    <w:abstractNumId w:val="15"/>
  </w:num>
  <w:num w:numId="4" w16cid:durableId="1747409689">
    <w:abstractNumId w:val="35"/>
  </w:num>
  <w:num w:numId="5" w16cid:durableId="743261991">
    <w:abstractNumId w:val="13"/>
  </w:num>
  <w:num w:numId="6" w16cid:durableId="556401820">
    <w:abstractNumId w:val="16"/>
  </w:num>
  <w:num w:numId="7" w16cid:durableId="2056194369">
    <w:abstractNumId w:val="11"/>
  </w:num>
  <w:num w:numId="8" w16cid:durableId="1729330938">
    <w:abstractNumId w:val="4"/>
  </w:num>
  <w:num w:numId="9" w16cid:durableId="2084140254">
    <w:abstractNumId w:val="14"/>
  </w:num>
  <w:num w:numId="10" w16cid:durableId="1813447891">
    <w:abstractNumId w:val="5"/>
  </w:num>
  <w:num w:numId="11" w16cid:durableId="66465159">
    <w:abstractNumId w:val="10"/>
  </w:num>
  <w:num w:numId="12" w16cid:durableId="1254784020">
    <w:abstractNumId w:val="21"/>
  </w:num>
  <w:num w:numId="13" w16cid:durableId="878664815">
    <w:abstractNumId w:val="25"/>
  </w:num>
  <w:num w:numId="14" w16cid:durableId="1225918132">
    <w:abstractNumId w:val="17"/>
  </w:num>
  <w:num w:numId="15" w16cid:durableId="672612144">
    <w:abstractNumId w:val="7"/>
  </w:num>
  <w:num w:numId="16" w16cid:durableId="1329820742">
    <w:abstractNumId w:val="31"/>
  </w:num>
  <w:num w:numId="17" w16cid:durableId="629364816">
    <w:abstractNumId w:val="29"/>
  </w:num>
  <w:num w:numId="18" w16cid:durableId="331418006">
    <w:abstractNumId w:val="18"/>
  </w:num>
  <w:num w:numId="19" w16cid:durableId="831290132">
    <w:abstractNumId w:val="1"/>
  </w:num>
  <w:num w:numId="20" w16cid:durableId="1224104379">
    <w:abstractNumId w:val="20"/>
  </w:num>
  <w:num w:numId="21" w16cid:durableId="837693248">
    <w:abstractNumId w:val="2"/>
  </w:num>
  <w:num w:numId="22" w16cid:durableId="1498569851">
    <w:abstractNumId w:val="34"/>
  </w:num>
  <w:num w:numId="23" w16cid:durableId="1576358192">
    <w:abstractNumId w:val="27"/>
  </w:num>
  <w:num w:numId="24" w16cid:durableId="567308554">
    <w:abstractNumId w:val="32"/>
  </w:num>
  <w:num w:numId="25" w16cid:durableId="1314598859">
    <w:abstractNumId w:val="6"/>
  </w:num>
  <w:num w:numId="26" w16cid:durableId="202643231">
    <w:abstractNumId w:val="33"/>
  </w:num>
  <w:num w:numId="27" w16cid:durableId="1534803238">
    <w:abstractNumId w:val="9"/>
  </w:num>
  <w:num w:numId="28" w16cid:durableId="1559321574">
    <w:abstractNumId w:val="24"/>
  </w:num>
  <w:num w:numId="29" w16cid:durableId="71126544">
    <w:abstractNumId w:val="26"/>
  </w:num>
  <w:num w:numId="30" w16cid:durableId="1952276527">
    <w:abstractNumId w:val="12"/>
  </w:num>
  <w:num w:numId="31" w16cid:durableId="1188984661">
    <w:abstractNumId w:val="3"/>
  </w:num>
  <w:num w:numId="32" w16cid:durableId="1185822620">
    <w:abstractNumId w:val="0"/>
  </w:num>
  <w:num w:numId="33" w16cid:durableId="455368745">
    <w:abstractNumId w:val="22"/>
  </w:num>
  <w:num w:numId="34" w16cid:durableId="31882227">
    <w:abstractNumId w:val="30"/>
  </w:num>
  <w:num w:numId="35" w16cid:durableId="849291855">
    <w:abstractNumId w:val="8"/>
  </w:num>
  <w:num w:numId="36" w16cid:durableId="16238832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B9E"/>
    <w:rsid w:val="000E5646"/>
    <w:rsid w:val="001002A2"/>
    <w:rsid w:val="00105EF8"/>
    <w:rsid w:val="00124DD7"/>
    <w:rsid w:val="0013025E"/>
    <w:rsid w:val="00181347"/>
    <w:rsid w:val="00190191"/>
    <w:rsid w:val="00195705"/>
    <w:rsid w:val="00195766"/>
    <w:rsid w:val="001A56FE"/>
    <w:rsid w:val="001B3526"/>
    <w:rsid w:val="001B6CED"/>
    <w:rsid w:val="001D573A"/>
    <w:rsid w:val="002021CA"/>
    <w:rsid w:val="0020358B"/>
    <w:rsid w:val="0021298E"/>
    <w:rsid w:val="00217960"/>
    <w:rsid w:val="00247A25"/>
    <w:rsid w:val="002E3C66"/>
    <w:rsid w:val="002E6F0D"/>
    <w:rsid w:val="00306D1C"/>
    <w:rsid w:val="00321B46"/>
    <w:rsid w:val="0034735E"/>
    <w:rsid w:val="003635AE"/>
    <w:rsid w:val="003A319A"/>
    <w:rsid w:val="003A3E30"/>
    <w:rsid w:val="003F222B"/>
    <w:rsid w:val="00402359"/>
    <w:rsid w:val="004050C4"/>
    <w:rsid w:val="004150FB"/>
    <w:rsid w:val="004271B5"/>
    <w:rsid w:val="00440F46"/>
    <w:rsid w:val="00447AFC"/>
    <w:rsid w:val="00447E78"/>
    <w:rsid w:val="00487706"/>
    <w:rsid w:val="00496D86"/>
    <w:rsid w:val="004B2735"/>
    <w:rsid w:val="004F6559"/>
    <w:rsid w:val="005067B9"/>
    <w:rsid w:val="00550C07"/>
    <w:rsid w:val="0057196A"/>
    <w:rsid w:val="00575846"/>
    <w:rsid w:val="005B044F"/>
    <w:rsid w:val="005C6920"/>
    <w:rsid w:val="005C77DA"/>
    <w:rsid w:val="005D4EF6"/>
    <w:rsid w:val="005E7A57"/>
    <w:rsid w:val="005F4F90"/>
    <w:rsid w:val="0064562B"/>
    <w:rsid w:val="0066581B"/>
    <w:rsid w:val="00666AF1"/>
    <w:rsid w:val="00675F1E"/>
    <w:rsid w:val="00677765"/>
    <w:rsid w:val="00695057"/>
    <w:rsid w:val="006A20AC"/>
    <w:rsid w:val="006C312D"/>
    <w:rsid w:val="006E7B0F"/>
    <w:rsid w:val="006F0058"/>
    <w:rsid w:val="00700ED0"/>
    <w:rsid w:val="007268FC"/>
    <w:rsid w:val="00741107"/>
    <w:rsid w:val="00744402"/>
    <w:rsid w:val="00744D72"/>
    <w:rsid w:val="00755D18"/>
    <w:rsid w:val="007733FA"/>
    <w:rsid w:val="00792299"/>
    <w:rsid w:val="007B52AD"/>
    <w:rsid w:val="007B7AF1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041C8"/>
    <w:rsid w:val="00957220"/>
    <w:rsid w:val="00986094"/>
    <w:rsid w:val="009A54C0"/>
    <w:rsid w:val="009E7F3C"/>
    <w:rsid w:val="009F2432"/>
    <w:rsid w:val="009F4E03"/>
    <w:rsid w:val="00A076C9"/>
    <w:rsid w:val="00A914AD"/>
    <w:rsid w:val="00AC2747"/>
    <w:rsid w:val="00AD4089"/>
    <w:rsid w:val="00AD5569"/>
    <w:rsid w:val="00B33387"/>
    <w:rsid w:val="00B367AD"/>
    <w:rsid w:val="00B717E8"/>
    <w:rsid w:val="00B72269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B79CC"/>
    <w:rsid w:val="00CF5F01"/>
    <w:rsid w:val="00CF6590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372C1"/>
    <w:rsid w:val="00F440B3"/>
    <w:rsid w:val="00F7456F"/>
    <w:rsid w:val="00FA00DA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10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8B31-3B70-4F5F-BFBE-5C3E6E4682FE}"/>
</file>

<file path=customXml/itemProps2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4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5</cp:revision>
  <cp:lastPrinted>2023-08-03T22:44:00Z</cp:lastPrinted>
  <dcterms:created xsi:type="dcterms:W3CDTF">2023-08-11T20:22:00Z</dcterms:created>
  <dcterms:modified xsi:type="dcterms:W3CDTF">2023-08-12T08:43:00Z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